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2E1E492" w:rsidP="42E1E492" w:rsidRDefault="42E1E492" w14:noSpellErr="1" w14:paraId="56910E57" w14:textId="556B9F27">
      <w:pPr>
        <w:spacing w:after="160" w:line="259" w:lineRule="auto"/>
        <w:rPr>
          <w:rFonts w:ascii="Calibri" w:hAnsi="Calibri" w:eastAsia="Calibri" w:cs="Calibri"/>
          <w:b w:val="0"/>
          <w:bCs w:val="0"/>
          <w:i w:val="0"/>
          <w:iCs w:val="0"/>
          <w:noProof w:val="0"/>
          <w:color w:val="000000" w:themeColor="text1" w:themeTint="FF" w:themeShade="FF"/>
          <w:sz w:val="31"/>
          <w:szCs w:val="31"/>
          <w:lang w:val="en-US"/>
        </w:rPr>
      </w:pPr>
      <w:r w:rsidRPr="42E1E492" w:rsidR="42E1E492">
        <w:rPr>
          <w:rFonts w:ascii="Calibri" w:hAnsi="Calibri" w:eastAsia="Calibri" w:cs="Calibri"/>
          <w:b w:val="1"/>
          <w:bCs w:val="1"/>
          <w:i w:val="0"/>
          <w:iCs w:val="0"/>
          <w:noProof w:val="0"/>
          <w:color w:val="000000" w:themeColor="text1" w:themeTint="FF" w:themeShade="FF"/>
          <w:sz w:val="31"/>
          <w:szCs w:val="31"/>
          <w:lang w:val="en-US"/>
        </w:rPr>
        <w:t xml:space="preserve">Attention </w:t>
      </w:r>
      <w:r w:rsidRPr="42E1E492" w:rsidR="42E1E492">
        <w:rPr>
          <w:rFonts w:ascii="Calibri" w:hAnsi="Calibri" w:eastAsia="Calibri" w:cs="Calibri"/>
          <w:b w:val="1"/>
          <w:bCs w:val="1"/>
          <w:i w:val="0"/>
          <w:iCs w:val="0"/>
          <w:noProof w:val="0"/>
          <w:color w:val="000000" w:themeColor="text1" w:themeTint="FF" w:themeShade="FF"/>
          <w:sz w:val="31"/>
          <w:szCs w:val="31"/>
          <w:lang w:val="en-US"/>
        </w:rPr>
        <w:t>Deficit</w:t>
      </w:r>
      <w:r w:rsidRPr="42E1E492" w:rsidR="42E1E492">
        <w:rPr>
          <w:rFonts w:ascii="Calibri" w:hAnsi="Calibri" w:eastAsia="Calibri" w:cs="Calibri"/>
          <w:b w:val="1"/>
          <w:bCs w:val="1"/>
          <w:i w:val="0"/>
          <w:iCs w:val="0"/>
          <w:noProof w:val="0"/>
          <w:color w:val="000000" w:themeColor="text1" w:themeTint="FF" w:themeShade="FF"/>
          <w:sz w:val="31"/>
          <w:szCs w:val="31"/>
          <w:lang w:val="en-US"/>
        </w:rPr>
        <w:t xml:space="preserve"> </w:t>
      </w:r>
      <w:r w:rsidRPr="42E1E492" w:rsidR="42E1E492">
        <w:rPr>
          <w:rFonts w:ascii="Calibri" w:hAnsi="Calibri" w:eastAsia="Calibri" w:cs="Calibri"/>
          <w:b w:val="1"/>
          <w:bCs w:val="1"/>
          <w:i w:val="0"/>
          <w:iCs w:val="0"/>
          <w:noProof w:val="0"/>
          <w:color w:val="000000" w:themeColor="text1" w:themeTint="FF" w:themeShade="FF"/>
          <w:sz w:val="31"/>
          <w:szCs w:val="31"/>
          <w:lang w:val="en-US"/>
        </w:rPr>
        <w:t>Hyperactivity Disorder (ADHD) Tip</w:t>
      </w:r>
      <w:r w:rsidRPr="42E1E492" w:rsidR="42E1E492">
        <w:rPr>
          <w:rFonts w:ascii="Calibri" w:hAnsi="Calibri" w:eastAsia="Calibri" w:cs="Calibri"/>
          <w:b w:val="1"/>
          <w:bCs w:val="1"/>
          <w:i w:val="0"/>
          <w:iCs w:val="0"/>
          <w:noProof w:val="0"/>
          <w:color w:val="000000" w:themeColor="text1" w:themeTint="FF" w:themeShade="FF"/>
          <w:sz w:val="31"/>
          <w:szCs w:val="31"/>
          <w:lang w:val="en-US"/>
        </w:rPr>
        <w:t xml:space="preserve"> Sheet</w:t>
      </w:r>
    </w:p>
    <w:p w:rsidR="42E1E492" w:rsidP="38831E93" w:rsidRDefault="42E1E492" w14:paraId="3A415933" w14:noSpellErr="1" w14:textId="1117CEE0">
      <w:pPr>
        <w:pStyle w:val="Normal"/>
        <w:rPr>
          <w:rFonts w:ascii="Calibri" w:hAnsi="Calibri" w:eastAsia="Calibri" w:cs="Calibri"/>
          <w:b w:val="0"/>
          <w:bCs w:val="0"/>
          <w:i w:val="0"/>
          <w:iCs w:val="0"/>
          <w:noProof w:val="0"/>
          <w:color w:val="000000" w:themeColor="text1" w:themeTint="FF" w:themeShade="FF"/>
          <w:sz w:val="22"/>
          <w:szCs w:val="22"/>
          <w:u w:val="single"/>
          <w:lang w:val="en-US"/>
        </w:rPr>
      </w:pPr>
      <w:r w:rsidRPr="38831E93" w:rsidR="38831E93">
        <w:rPr>
          <w:rFonts w:ascii="Calibri" w:hAnsi="Calibri" w:eastAsia="Calibri" w:cs="Calibri"/>
          <w:b w:val="0"/>
          <w:bCs w:val="0"/>
          <w:i w:val="0"/>
          <w:iCs w:val="0"/>
          <w:noProof w:val="0"/>
          <w:color w:val="000000" w:themeColor="text1" w:themeTint="FF" w:themeShade="FF"/>
          <w:sz w:val="22"/>
          <w:szCs w:val="22"/>
          <w:u w:val="single"/>
          <w:lang w:val="en-US"/>
        </w:rPr>
        <w:t>What is ADHD?</w:t>
      </w:r>
    </w:p>
    <w:p w:rsidR="42E1E492" w:rsidP="38831E93" w:rsidRDefault="42E1E492" w14:noSpellErr="1" w14:paraId="6D665368" w14:textId="5D87D5D0">
      <w:pPr>
        <w:pStyle w:val="Normal"/>
        <w:rPr>
          <w:rFonts w:ascii="Calibri" w:hAnsi="Calibri" w:eastAsia="Calibri" w:cs="Calibri"/>
          <w:b w:val="0"/>
          <w:bCs w:val="0"/>
          <w:i w:val="0"/>
          <w:iCs w:val="0"/>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 xml:space="preserve">ADHD is a disorder of the brain that </w:t>
      </w: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 xml:space="preserve">is characterized by patterns of inattentive, hyperactive, and/or </w:t>
      </w: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impulsive</w:t>
      </w: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 xml:space="preserve"> behaviors.  A child can be diagnosed with ADHD-Inattentive Type, ADHD-Hyperactive Type, or ADHD-Combined Type.  The behaviors include the following:</w:t>
      </w:r>
    </w:p>
    <w:p w:rsidR="42E1E492" w:rsidP="38831E93" w:rsidRDefault="42E1E492" w14:noSpellErr="1" w14:paraId="045FB655" w14:textId="5E815BBB">
      <w:pPr>
        <w:pStyle w:val="ListParagraph"/>
        <w:numPr>
          <w:ilvl w:val="0"/>
          <w:numId w:val="1"/>
        </w:numPr>
        <w:rPr>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single"/>
          <w:lang w:val="en-US"/>
        </w:rPr>
        <w:t>Inattentive:</w:t>
      </w: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 xml:space="preserve">  A child who is primarily inattentive may struggle to stay on task, give up easily, have difficulty focusing on given information, and have trouble staying organized.  They may be exhibited in the following ways:</w:t>
      </w:r>
    </w:p>
    <w:p w:rsidR="42E1E492" w:rsidP="38831E93" w:rsidRDefault="42E1E492" w14:noSpellErr="1" w14:paraId="4994470F" w14:textId="0BD9DD9E">
      <w:pPr>
        <w:pStyle w:val="ListParagraph"/>
        <w:numPr>
          <w:ilvl w:val="1"/>
          <w:numId w:val="1"/>
        </w:numPr>
        <w:rPr>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Make careless mistakes</w:t>
      </w:r>
    </w:p>
    <w:p w:rsidR="42E1E492" w:rsidP="38831E93" w:rsidRDefault="42E1E492" w14:noSpellErr="1" w14:paraId="16E38774" w14:textId="4A9F38BB">
      <w:pPr>
        <w:pStyle w:val="ListParagraph"/>
        <w:numPr>
          <w:ilvl w:val="1"/>
          <w:numId w:val="1"/>
        </w:numPr>
        <w:rPr>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Not paying attention even when being spoken to directly</w:t>
      </w:r>
    </w:p>
    <w:p w:rsidR="42E1E492" w:rsidP="38831E93" w:rsidRDefault="42E1E492" w14:noSpellErr="1" w14:paraId="6B82E4F8" w14:textId="3A70D476">
      <w:pPr>
        <w:pStyle w:val="ListParagraph"/>
        <w:numPr>
          <w:ilvl w:val="1"/>
          <w:numId w:val="1"/>
        </w:numPr>
        <w:rPr>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Easily sidetracked</w:t>
      </w:r>
    </w:p>
    <w:p w:rsidR="42E1E492" w:rsidP="38831E93" w:rsidRDefault="42E1E492" w14:noSpellErr="1" w14:paraId="3C51D28E" w14:textId="4606459E">
      <w:pPr>
        <w:pStyle w:val="ListParagraph"/>
        <w:numPr>
          <w:ilvl w:val="1"/>
          <w:numId w:val="1"/>
        </w:numPr>
        <w:rPr>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Difficulty understanding directions, especially in sequence</w:t>
      </w:r>
    </w:p>
    <w:p w:rsidR="42E1E492" w:rsidP="38831E93" w:rsidRDefault="42E1E492" w14:noSpellErr="1" w14:paraId="0A4DFDDB" w14:textId="07CE458E">
      <w:pPr>
        <w:pStyle w:val="ListParagraph"/>
        <w:numPr>
          <w:ilvl w:val="1"/>
          <w:numId w:val="1"/>
        </w:numPr>
        <w:rPr>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Avoid tasks with sustained mental effort</w:t>
      </w:r>
    </w:p>
    <w:p w:rsidR="42E1E492" w:rsidP="38831E93" w:rsidRDefault="42E1E492" w14:noSpellErr="1" w14:paraId="4E56D04E" w14:textId="10409173">
      <w:pPr>
        <w:pStyle w:val="ListParagraph"/>
        <w:numPr>
          <w:ilvl w:val="1"/>
          <w:numId w:val="1"/>
        </w:numPr>
        <w:rPr>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Lose belongings frequently</w:t>
      </w:r>
    </w:p>
    <w:p w:rsidR="42E1E492" w:rsidP="38831E93" w:rsidRDefault="42E1E492" w14:noSpellErr="1" w14:paraId="6FC18963" w14:textId="1322DF0F">
      <w:pPr>
        <w:pStyle w:val="ListParagraph"/>
        <w:numPr>
          <w:ilvl w:val="1"/>
          <w:numId w:val="1"/>
        </w:numPr>
        <w:rPr>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Forgetful</w:t>
      </w:r>
    </w:p>
    <w:p w:rsidR="42E1E492" w:rsidP="38831E93" w:rsidRDefault="42E1E492" w14:paraId="082EB299" w14:noSpellErr="1" w14:textId="02CAC70E">
      <w:pPr>
        <w:pStyle w:val="ListParagraph"/>
        <w:numPr>
          <w:ilvl w:val="0"/>
          <w:numId w:val="1"/>
        </w:numPr>
        <w:rPr>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single"/>
          <w:lang w:val="en-US"/>
        </w:rPr>
        <w:t>Hyperactive:</w:t>
      </w: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 xml:space="preserve">  A child who displays hyperactivity may move constantly, as though they are driven by a motor.  They may fidget or talk </w:t>
      </w: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excessively and</w:t>
      </w: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 xml:space="preserve"> appear restless—even when they are </w:t>
      </w: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supposed</w:t>
      </w: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 xml:space="preserve"> to be engaged with an activity.  When a child exhibits hyperactivity, it is assumed that they are also impulsive. </w:t>
      </w:r>
    </w:p>
    <w:p w:rsidR="38831E93" w:rsidP="38831E93" w:rsidRDefault="38831E93" w14:noSpellErr="1" w14:paraId="637B97BC" w14:textId="5FEC5F8E">
      <w:pPr>
        <w:pStyle w:val="ListParagraph"/>
        <w:numPr>
          <w:ilvl w:val="0"/>
          <w:numId w:val="1"/>
        </w:numPr>
        <w:rPr>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single"/>
          <w:lang w:val="en-US"/>
        </w:rPr>
        <w:t>Impulsive:</w:t>
      </w: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 xml:space="preserve">  A child who is impulsive does not think before they act, which can be potentially dangerous.  They may also be unable to react appropriately to delayed gratification.  The child may have social skill </w:t>
      </w: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deficits due to being overly intrusive.  Finally, they are apt to make decisions without considering the ramifications.</w:t>
      </w:r>
    </w:p>
    <w:p w:rsidR="38831E93" w:rsidP="38831E93" w:rsidRDefault="38831E93" w14:noSpellErr="1" w14:paraId="0CE88D63" w14:textId="0C8D87BC">
      <w:pPr>
        <w:spacing w:after="160" w:line="259" w:lineRule="auto"/>
        <w:rPr>
          <w:rFonts w:ascii="Calibri" w:hAnsi="Calibri" w:eastAsia="Calibri" w:cs="Calibri"/>
          <w:b w:val="0"/>
          <w:bCs w:val="0"/>
          <w:i w:val="0"/>
          <w:iCs w:val="0"/>
          <w:noProof w:val="0"/>
          <w:color w:val="000000" w:themeColor="text1" w:themeTint="FF" w:themeShade="FF"/>
          <w:sz w:val="22"/>
          <w:szCs w:val="22"/>
          <w:lang w:val="en-US"/>
        </w:rPr>
      </w:pPr>
      <w:r w:rsidRPr="38831E93" w:rsidR="38831E93">
        <w:rPr>
          <w:rFonts w:ascii="Calibri" w:hAnsi="Calibri" w:eastAsia="Calibri" w:cs="Calibri"/>
          <w:b w:val="0"/>
          <w:bCs w:val="0"/>
          <w:i w:val="0"/>
          <w:iCs w:val="0"/>
          <w:noProof w:val="0"/>
          <w:color w:val="000000" w:themeColor="text1" w:themeTint="FF" w:themeShade="FF"/>
          <w:sz w:val="22"/>
          <w:szCs w:val="22"/>
          <w:u w:val="single"/>
          <w:lang w:val="en-US"/>
        </w:rPr>
        <w:t>How can I help?</w:t>
      </w:r>
    </w:p>
    <w:p w:rsidR="38831E93" w:rsidP="38831E93" w:rsidRDefault="38831E93" w14:noSpellErr="1" w14:paraId="7CA8B054" w14:textId="38D2C30C">
      <w:pPr>
        <w:pStyle w:val="Normal"/>
        <w:rPr>
          <w:rFonts w:ascii="Calibri" w:hAnsi="Calibri" w:eastAsia="Calibri" w:cs="Calibri"/>
          <w:b w:val="0"/>
          <w:bCs w:val="0"/>
          <w:i w:val="0"/>
          <w:iCs w:val="0"/>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 xml:space="preserve">Children who experience ADHD need assistance coping with situations they face daily.  It is important they learn how to monitor their own behavior so </w:t>
      </w: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the child</w:t>
      </w: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 xml:space="preserve"> needs praise for acting as desired and negative feedback when their behavior is undesired.  It is important to implement clear and consistent expectations and structured routines to help the child understand what is expected.  The child should be guided in waiting their turn to interject in conversations, in asking for help, and how to respond to jokes, teasing, and puns.</w:t>
      </w:r>
    </w:p>
    <w:p w:rsidR="38831E93" w:rsidP="38831E93" w:rsidRDefault="38831E93" w14:noSpellErr="1" w14:paraId="540DA493" w14:textId="4ACD6B0C">
      <w:pPr>
        <w:pStyle w:val="Normal"/>
        <w:rPr>
          <w:rFonts w:ascii="Calibri" w:hAnsi="Calibri" w:eastAsia="Calibri" w:cs="Calibri"/>
          <w:b w:val="0"/>
          <w:bCs w:val="0"/>
          <w:i w:val="0"/>
          <w:iCs w:val="0"/>
          <w:noProof w:val="0"/>
          <w:color w:val="000000" w:themeColor="text1" w:themeTint="FF" w:themeShade="FF"/>
          <w:sz w:val="21"/>
          <w:szCs w:val="21"/>
          <w:u w:val="none"/>
          <w:lang w:val="en-US"/>
        </w:rPr>
      </w:pPr>
      <w:r w:rsidRPr="38831E93" w:rsidR="38831E93">
        <w:rPr>
          <w:rFonts w:ascii="Calibri" w:hAnsi="Calibri" w:eastAsia="Calibri" w:cs="Calibri"/>
          <w:b w:val="1"/>
          <w:bCs w:val="1"/>
          <w:i w:val="0"/>
          <w:iCs w:val="0"/>
          <w:noProof w:val="0"/>
          <w:color w:val="000000" w:themeColor="text1" w:themeTint="FF" w:themeShade="FF"/>
          <w:sz w:val="22"/>
          <w:szCs w:val="22"/>
          <w:u w:val="none"/>
          <w:lang w:val="en-US"/>
        </w:rPr>
        <w:t>Strategies for Attention:</w:t>
      </w:r>
    </w:p>
    <w:p w:rsidR="38831E93" w:rsidP="38831E93" w:rsidRDefault="38831E93" w14:noSpellErr="1" w14:paraId="40688364" w14:textId="119A7548">
      <w:pPr>
        <w:pStyle w:val="ListParagraph"/>
        <w:numPr>
          <w:ilvl w:val="0"/>
          <w:numId w:val="2"/>
        </w:numPr>
        <w:rPr>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 xml:space="preserve">Give </w:t>
      </w: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instruction</w:t>
      </w: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 xml:space="preserve"> near the child</w:t>
      </w:r>
    </w:p>
    <w:p w:rsidR="38831E93" w:rsidP="38831E93" w:rsidRDefault="38831E93" w14:noSpellErr="1" w14:paraId="5AF37A2C" w14:textId="07ED825A">
      <w:pPr>
        <w:pStyle w:val="ListParagraph"/>
        <w:numPr>
          <w:ilvl w:val="0"/>
          <w:numId w:val="2"/>
        </w:numPr>
        <w:rPr>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 xml:space="preserve">Make regular eye contact with the child and request that </w:t>
      </w: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they make</w:t>
      </w: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 xml:space="preserve"> eye contact in return</w:t>
      </w:r>
    </w:p>
    <w:p w:rsidR="38831E93" w:rsidP="38831E93" w:rsidRDefault="38831E93" w14:noSpellErr="1" w14:paraId="613BD136" w14:textId="6FE30256">
      <w:pPr>
        <w:pStyle w:val="ListParagraph"/>
        <w:numPr>
          <w:ilvl w:val="0"/>
          <w:numId w:val="2"/>
        </w:numPr>
        <w:rPr>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Give time-related reminders (I.e. “We have about ____ minutes left of this task...)</w:t>
      </w:r>
    </w:p>
    <w:p w:rsidR="38831E93" w:rsidP="38831E93" w:rsidRDefault="38831E93" w14:noSpellErr="1" w14:paraId="37A50E8C" w14:textId="6ED9C487">
      <w:pPr>
        <w:pStyle w:val="ListParagraph"/>
        <w:numPr>
          <w:ilvl w:val="0"/>
          <w:numId w:val="2"/>
        </w:numPr>
        <w:rPr>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Implement stretch breaks and opportunities for relaxation</w:t>
      </w:r>
    </w:p>
    <w:p w:rsidR="38831E93" w:rsidP="38831E93" w:rsidRDefault="38831E93" w14:noSpellErr="1" w14:paraId="6305797B" w14:textId="3353CB31">
      <w:pPr>
        <w:pStyle w:val="ListParagraph"/>
        <w:numPr>
          <w:ilvl w:val="0"/>
          <w:numId w:val="2"/>
        </w:numPr>
        <w:rPr>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Ask questions to check for understanding</w:t>
      </w:r>
    </w:p>
    <w:p w:rsidR="38831E93" w:rsidP="38831E93" w:rsidRDefault="38831E93" w14:noSpellErr="1" w14:paraId="45B734F5" w14:textId="2A1D2D18">
      <w:pPr>
        <w:pStyle w:val="ListParagraph"/>
        <w:numPr>
          <w:ilvl w:val="0"/>
          <w:numId w:val="2"/>
        </w:numPr>
        <w:rPr>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Ask the child to repeat expectations</w:t>
      </w:r>
    </w:p>
    <w:p w:rsidR="38831E93" w:rsidP="38831E93" w:rsidRDefault="38831E93" w14:noSpellErr="1" w14:paraId="39BCA44A" w14:textId="2D6C22C2">
      <w:pPr>
        <w:pStyle w:val="Normal"/>
        <w:rPr>
          <w:rFonts w:ascii="Calibri" w:hAnsi="Calibri" w:eastAsia="Calibri" w:cs="Calibri"/>
          <w:b w:val="0"/>
          <w:bCs w:val="0"/>
          <w:i w:val="0"/>
          <w:iCs w:val="0"/>
          <w:noProof w:val="0"/>
          <w:color w:val="000000" w:themeColor="text1" w:themeTint="FF" w:themeShade="FF"/>
          <w:sz w:val="22"/>
          <w:szCs w:val="22"/>
          <w:u w:val="none"/>
          <w:lang w:val="en-US"/>
        </w:rPr>
      </w:pPr>
      <w:r w:rsidRPr="38831E93" w:rsidR="38831E93">
        <w:rPr>
          <w:rFonts w:ascii="Calibri" w:hAnsi="Calibri" w:eastAsia="Calibri" w:cs="Calibri"/>
          <w:b w:val="1"/>
          <w:bCs w:val="1"/>
          <w:i w:val="0"/>
          <w:iCs w:val="0"/>
          <w:noProof w:val="0"/>
          <w:color w:val="000000" w:themeColor="text1" w:themeTint="FF" w:themeShade="FF"/>
          <w:sz w:val="22"/>
          <w:szCs w:val="22"/>
          <w:u w:val="none"/>
          <w:lang w:val="en-US"/>
        </w:rPr>
        <w:t>Strategies for Memory:</w:t>
      </w:r>
    </w:p>
    <w:p w:rsidR="38831E93" w:rsidP="38831E93" w:rsidRDefault="38831E93" w14:noSpellErr="1" w14:paraId="6A3323B7" w14:textId="6643314B">
      <w:pPr>
        <w:pStyle w:val="ListParagraph"/>
        <w:numPr>
          <w:ilvl w:val="0"/>
          <w:numId w:val="3"/>
        </w:numPr>
        <w:rPr>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Break skills into small, manageable parts</w:t>
      </w:r>
    </w:p>
    <w:p w:rsidR="38831E93" w:rsidP="38831E93" w:rsidRDefault="38831E93" w14:noSpellErr="1" w14:paraId="288D8598" w14:textId="55D81DE5">
      <w:pPr>
        <w:pStyle w:val="ListParagraph"/>
        <w:numPr>
          <w:ilvl w:val="0"/>
          <w:numId w:val="3"/>
        </w:numPr>
        <w:rPr>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Set goals with the child to teach prioritization</w:t>
      </w:r>
    </w:p>
    <w:p w:rsidR="38831E93" w:rsidP="38831E93" w:rsidRDefault="38831E93" w14:noSpellErr="1" w14:paraId="4910BCEB" w14:textId="4CECC9C8">
      <w:pPr>
        <w:pStyle w:val="ListParagraph"/>
        <w:numPr>
          <w:ilvl w:val="0"/>
          <w:numId w:val="3"/>
        </w:numPr>
        <w:rPr>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Structure time consistently to help the child move from one activity to the next</w:t>
      </w:r>
    </w:p>
    <w:p w:rsidR="38831E93" w:rsidP="38831E93" w:rsidRDefault="38831E93" w14:noSpellErr="1" w14:paraId="2AE77F55" w14:textId="376021A8">
      <w:pPr>
        <w:pStyle w:val="Normal"/>
        <w:rPr>
          <w:rFonts w:ascii="Calibri" w:hAnsi="Calibri" w:eastAsia="Calibri" w:cs="Calibri"/>
          <w:b w:val="0"/>
          <w:bCs w:val="0"/>
          <w:i w:val="0"/>
          <w:iCs w:val="0"/>
          <w:noProof w:val="0"/>
          <w:color w:val="000000" w:themeColor="text1" w:themeTint="FF" w:themeShade="FF"/>
          <w:sz w:val="22"/>
          <w:szCs w:val="22"/>
          <w:u w:val="none"/>
          <w:lang w:val="en-US"/>
        </w:rPr>
      </w:pPr>
      <w:r w:rsidRPr="38831E93" w:rsidR="38831E93">
        <w:rPr>
          <w:rFonts w:ascii="Calibri" w:hAnsi="Calibri" w:eastAsia="Calibri" w:cs="Calibri"/>
          <w:b w:val="1"/>
          <w:bCs w:val="1"/>
          <w:i w:val="0"/>
          <w:iCs w:val="0"/>
          <w:noProof w:val="0"/>
          <w:color w:val="000000" w:themeColor="text1" w:themeTint="FF" w:themeShade="FF"/>
          <w:sz w:val="22"/>
          <w:szCs w:val="22"/>
          <w:u w:val="none"/>
          <w:lang w:val="en-US"/>
        </w:rPr>
        <w:t>Strategies for Raising Self-Esteem:</w:t>
      </w:r>
    </w:p>
    <w:p w:rsidR="38831E93" w:rsidP="38831E93" w:rsidRDefault="38831E93" w14:noSpellErr="1" w14:paraId="5783252D" w14:textId="1EDEA7F7">
      <w:pPr>
        <w:pStyle w:val="ListParagraph"/>
        <w:numPr>
          <w:ilvl w:val="0"/>
          <w:numId w:val="4"/>
        </w:numPr>
        <w:rPr>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Instead of telling the child that you noticed they were easily distracted, tell them, “I noticed that you have a very high level of awareness in class.”  Use positive descriptions to explain to the child and their families what you’re noticing</w:t>
      </w:r>
    </w:p>
    <w:p w:rsidR="38831E93" w:rsidP="38831E93" w:rsidRDefault="38831E93" w14:noSpellErr="1" w14:paraId="33CCACEF" w14:textId="0B594818">
      <w:pPr>
        <w:pStyle w:val="ListParagraph"/>
        <w:numPr>
          <w:ilvl w:val="0"/>
          <w:numId w:val="4"/>
        </w:numPr>
        <w:rPr>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 xml:space="preserve">Avoid telling children what </w:t>
      </w: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is NOT</w:t>
      </w: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 xml:space="preserve"> required—instead tell them what you require (</w:t>
      </w:r>
      <w:r w:rsidRPr="38831E93" w:rsidR="38831E93">
        <w:rPr>
          <w:rFonts w:ascii="Calibri" w:hAnsi="Calibri" w:eastAsia="Calibri" w:cs="Calibri"/>
          <w:b w:val="0"/>
          <w:bCs w:val="0"/>
          <w:i w:val="0"/>
          <w:iCs w:val="0"/>
          <w:noProof w:val="0"/>
          <w:color w:val="000000" w:themeColor="text1" w:themeTint="FF" w:themeShade="FF"/>
          <w:sz w:val="22"/>
          <w:szCs w:val="22"/>
          <w:u w:val="single"/>
          <w:lang w:val="en-US"/>
        </w:rPr>
        <w:t>Behavior:</w:t>
      </w: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 xml:space="preserve"> Talking while you’re talking—</w:t>
      </w:r>
      <w:r w:rsidRPr="38831E93" w:rsidR="38831E93">
        <w:rPr>
          <w:rFonts w:ascii="Calibri" w:hAnsi="Calibri" w:eastAsia="Calibri" w:cs="Calibri"/>
          <w:b w:val="0"/>
          <w:bCs w:val="0"/>
          <w:i w:val="0"/>
          <w:iCs w:val="0"/>
          <w:noProof w:val="0"/>
          <w:color w:val="000000" w:themeColor="text1" w:themeTint="FF" w:themeShade="FF"/>
          <w:sz w:val="22"/>
          <w:szCs w:val="22"/>
          <w:u w:val="single"/>
          <w:lang w:val="en-US"/>
        </w:rPr>
        <w:t>Avoid:</w:t>
      </w: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 xml:space="preserve"> “STOP Talking</w:t>
      </w: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w:t>
      </w:r>
      <w:r w:rsidRPr="38831E93" w:rsidR="38831E93">
        <w:rPr>
          <w:rFonts w:ascii="Calibri" w:hAnsi="Calibri" w:eastAsia="Calibri" w:cs="Calibri"/>
          <w:b w:val="0"/>
          <w:bCs w:val="0"/>
          <w:i w:val="0"/>
          <w:iCs w:val="0"/>
          <w:noProof w:val="0"/>
          <w:color w:val="000000" w:themeColor="text1" w:themeTint="FF" w:themeShade="FF"/>
          <w:sz w:val="22"/>
          <w:szCs w:val="22"/>
          <w:u w:val="single"/>
          <w:lang w:val="en-US"/>
        </w:rPr>
        <w:t>Instead:</w:t>
      </w: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 xml:space="preserve"> “Use your listening ears!”)</w:t>
      </w:r>
    </w:p>
    <w:p w:rsidR="38831E93" w:rsidP="38831E93" w:rsidRDefault="38831E93" w14:noSpellErr="1" w14:paraId="22E8E585" w14:textId="5F9456E7">
      <w:pPr>
        <w:pStyle w:val="ListParagraph"/>
        <w:numPr>
          <w:ilvl w:val="0"/>
          <w:numId w:val="4"/>
        </w:numPr>
        <w:bidi w:val="0"/>
        <w:spacing w:before="0" w:beforeAutospacing="off" w:after="160" w:afterAutospacing="off" w:line="259" w:lineRule="auto"/>
        <w:ind w:right="0"/>
        <w:jc w:val="left"/>
        <w:rPr>
          <w:color w:val="000000" w:themeColor="text1" w:themeTint="FF" w:themeShade="FF"/>
          <w:sz w:val="22"/>
          <w:szCs w:val="22"/>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Encourage “ANT-Eaters” to counter “Automatic Negative Thoughts” (ANTS).</w:t>
      </w:r>
    </w:p>
    <w:tbl>
      <w:tblPr>
        <w:tblStyle w:val="TableGrid"/>
        <w:bidiVisual w:val="0"/>
        <w:tblW w:w="0" w:type="auto"/>
        <w:tblInd w:w="1080" w:type="dxa"/>
        <w:tblLayout w:type="fixed"/>
        <w:tblLook w:val="06A0" w:firstRow="1" w:lastRow="0" w:firstColumn="1" w:lastColumn="0" w:noHBand="1" w:noVBand="1"/>
      </w:tblPr>
      <w:tblGrid>
        <w:gridCol w:w="4680"/>
        <w:gridCol w:w="4680"/>
      </w:tblGrid>
      <w:tr w:rsidR="38831E93" w:rsidTr="38831E93" w14:paraId="6066B2DF">
        <w:tc>
          <w:tcPr>
            <w:tcW w:w="4680" w:type="dxa"/>
            <w:tcMar/>
          </w:tcPr>
          <w:p w:rsidR="38831E93" w:rsidP="38831E93" w:rsidRDefault="38831E93" w14:noSpellErr="1" w14:paraId="16CC7FDA" w14:textId="65C9C963">
            <w:pPr>
              <w:pStyle w:val="Normal"/>
              <w:bidi w:val="0"/>
              <w:jc w:val="center"/>
              <w:rPr>
                <w:rFonts w:ascii="Calibri" w:hAnsi="Calibri" w:eastAsia="Calibri" w:cs="Calibri"/>
                <w:b w:val="1"/>
                <w:bCs w:val="1"/>
                <w:i w:val="0"/>
                <w:iCs w:val="0"/>
                <w:noProof w:val="0"/>
                <w:color w:val="000000" w:themeColor="text1" w:themeTint="FF" w:themeShade="FF"/>
                <w:sz w:val="22"/>
                <w:szCs w:val="22"/>
                <w:u w:val="none"/>
                <w:lang w:val="en-US"/>
              </w:rPr>
            </w:pPr>
            <w:r w:rsidRPr="38831E93" w:rsidR="38831E93">
              <w:rPr>
                <w:rFonts w:ascii="Calibri" w:hAnsi="Calibri" w:eastAsia="Calibri" w:cs="Calibri"/>
                <w:b w:val="1"/>
                <w:bCs w:val="1"/>
                <w:i w:val="0"/>
                <w:iCs w:val="0"/>
                <w:noProof w:val="0"/>
                <w:color w:val="000000" w:themeColor="text1" w:themeTint="FF" w:themeShade="FF"/>
                <w:sz w:val="22"/>
                <w:szCs w:val="22"/>
                <w:u w:val="none"/>
                <w:lang w:val="en-US"/>
              </w:rPr>
              <w:t>ANT</w:t>
            </w:r>
          </w:p>
        </w:tc>
        <w:tc>
          <w:tcPr>
            <w:tcW w:w="4680" w:type="dxa"/>
            <w:tcMar/>
          </w:tcPr>
          <w:p w:rsidR="38831E93" w:rsidP="38831E93" w:rsidRDefault="38831E93" w14:noSpellErr="1" w14:paraId="482A4705" w14:textId="0C4B4DE5">
            <w:pPr>
              <w:pStyle w:val="Normal"/>
              <w:bidi w:val="0"/>
              <w:jc w:val="center"/>
              <w:rPr>
                <w:rFonts w:ascii="Calibri" w:hAnsi="Calibri" w:eastAsia="Calibri" w:cs="Calibri"/>
                <w:b w:val="1"/>
                <w:bCs w:val="1"/>
                <w:i w:val="0"/>
                <w:iCs w:val="0"/>
                <w:noProof w:val="0"/>
                <w:color w:val="000000" w:themeColor="text1" w:themeTint="FF" w:themeShade="FF"/>
                <w:sz w:val="22"/>
                <w:szCs w:val="22"/>
                <w:u w:val="none"/>
                <w:lang w:val="en-US"/>
              </w:rPr>
            </w:pPr>
            <w:r w:rsidRPr="38831E93" w:rsidR="38831E93">
              <w:rPr>
                <w:rFonts w:ascii="Calibri" w:hAnsi="Calibri" w:eastAsia="Calibri" w:cs="Calibri"/>
                <w:b w:val="1"/>
                <w:bCs w:val="1"/>
                <w:i w:val="0"/>
                <w:iCs w:val="0"/>
                <w:noProof w:val="0"/>
                <w:color w:val="000000" w:themeColor="text1" w:themeTint="FF" w:themeShade="FF"/>
                <w:sz w:val="22"/>
                <w:szCs w:val="22"/>
                <w:u w:val="none"/>
                <w:lang w:val="en-US"/>
              </w:rPr>
              <w:t>ANT-Eater</w:t>
            </w:r>
          </w:p>
        </w:tc>
      </w:tr>
      <w:tr w:rsidR="38831E93" w:rsidTr="38831E93" w14:paraId="3D3AF72D">
        <w:tc>
          <w:tcPr>
            <w:tcW w:w="4680" w:type="dxa"/>
            <w:tcMar/>
          </w:tcPr>
          <w:p w:rsidR="38831E93" w:rsidP="38831E93" w:rsidRDefault="38831E93" w14:noSpellErr="1" w14:paraId="354E4B4F" w14:textId="56862B64">
            <w:pPr>
              <w:pStyle w:val="Normal"/>
              <w:bidi w:val="0"/>
              <w:spacing w:before="0" w:beforeAutospacing="off" w:after="160" w:afterAutospacing="off" w:line="259" w:lineRule="auto"/>
              <w:ind w:left="0" w:right="0"/>
              <w:jc w:val="left"/>
              <w:rPr>
                <w:rFonts w:ascii="Calibri" w:hAnsi="Calibri" w:eastAsia="Calibri" w:cs="Calibri"/>
                <w:b w:val="0"/>
                <w:bCs w:val="0"/>
                <w:i w:val="0"/>
                <w:iCs w:val="0"/>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I am so bad at this.</w:t>
            </w:r>
          </w:p>
        </w:tc>
        <w:tc>
          <w:tcPr>
            <w:tcW w:w="4680" w:type="dxa"/>
            <w:tcMar/>
          </w:tcPr>
          <w:p w:rsidR="38831E93" w:rsidP="38831E93" w:rsidRDefault="38831E93" w14:noSpellErr="1" w14:paraId="090A653F" w14:textId="0C5562FC">
            <w:pPr>
              <w:pStyle w:val="Normal"/>
              <w:bidi w:val="0"/>
              <w:rPr>
                <w:rFonts w:ascii="Calibri" w:hAnsi="Calibri" w:eastAsia="Calibri" w:cs="Calibri"/>
                <w:b w:val="0"/>
                <w:bCs w:val="0"/>
                <w:i w:val="0"/>
                <w:iCs w:val="0"/>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I still have more to learn.</w:t>
            </w:r>
          </w:p>
        </w:tc>
      </w:tr>
      <w:tr w:rsidR="38831E93" w:rsidTr="38831E93" w14:paraId="69CEF06F">
        <w:tc>
          <w:tcPr>
            <w:tcW w:w="4680" w:type="dxa"/>
            <w:tcMar/>
          </w:tcPr>
          <w:p w:rsidR="38831E93" w:rsidP="38831E93" w:rsidRDefault="38831E93" w14:noSpellErr="1" w14:paraId="3A4E9D91" w14:textId="68449B47">
            <w:pPr>
              <w:pStyle w:val="Normal"/>
              <w:bidi w:val="0"/>
              <w:rPr>
                <w:rFonts w:ascii="Calibri" w:hAnsi="Calibri" w:eastAsia="Calibri" w:cs="Calibri"/>
                <w:b w:val="0"/>
                <w:bCs w:val="0"/>
                <w:i w:val="0"/>
                <w:iCs w:val="0"/>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I am such a failure.</w:t>
            </w:r>
          </w:p>
        </w:tc>
        <w:tc>
          <w:tcPr>
            <w:tcW w:w="4680" w:type="dxa"/>
            <w:tcMar/>
          </w:tcPr>
          <w:p w:rsidR="38831E93" w:rsidP="38831E93" w:rsidRDefault="38831E93" w14:noSpellErr="1" w14:paraId="134F2A92" w14:textId="6D2E5A90">
            <w:pPr>
              <w:pStyle w:val="Normal"/>
              <w:bidi w:val="0"/>
              <w:rPr>
                <w:rFonts w:ascii="Calibri" w:hAnsi="Calibri" w:eastAsia="Calibri" w:cs="Calibri"/>
                <w:b w:val="0"/>
                <w:bCs w:val="0"/>
                <w:i w:val="0"/>
                <w:iCs w:val="0"/>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I have succeeded before and now I have an opportunity to try again.</w:t>
            </w:r>
          </w:p>
        </w:tc>
      </w:tr>
      <w:tr w:rsidR="38831E93" w:rsidTr="38831E93" w14:paraId="23A9C3B4">
        <w:tc>
          <w:tcPr>
            <w:tcW w:w="4680" w:type="dxa"/>
            <w:tcMar/>
          </w:tcPr>
          <w:p w:rsidR="38831E93" w:rsidP="38831E93" w:rsidRDefault="38831E93" w14:noSpellErr="1" w14:paraId="74A5581B" w14:textId="5193691B">
            <w:pPr>
              <w:pStyle w:val="Normal"/>
              <w:bidi w:val="0"/>
              <w:rPr>
                <w:rFonts w:ascii="Calibri" w:hAnsi="Calibri" w:eastAsia="Calibri" w:cs="Calibri"/>
                <w:b w:val="0"/>
                <w:bCs w:val="0"/>
                <w:i w:val="0"/>
                <w:iCs w:val="0"/>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You never listen to me.</w:t>
            </w:r>
          </w:p>
        </w:tc>
        <w:tc>
          <w:tcPr>
            <w:tcW w:w="4680" w:type="dxa"/>
            <w:tcMar/>
          </w:tcPr>
          <w:p w:rsidR="38831E93" w:rsidP="38831E93" w:rsidRDefault="38831E93" w14:noSpellErr="1" w14:paraId="42DDF330" w14:textId="75003EBD">
            <w:pPr>
              <w:pStyle w:val="Normal"/>
              <w:bidi w:val="0"/>
              <w:rPr>
                <w:rFonts w:ascii="Calibri" w:hAnsi="Calibri" w:eastAsia="Calibri" w:cs="Calibri"/>
                <w:b w:val="0"/>
                <w:bCs w:val="0"/>
                <w:i w:val="0"/>
                <w:iCs w:val="0"/>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I’m frustrated because you are not listening right now, but you’ve listened to me before and I know you will again.</w:t>
            </w:r>
          </w:p>
        </w:tc>
      </w:tr>
      <w:tr w:rsidR="38831E93" w:rsidTr="38831E93" w14:paraId="7B0D6445">
        <w:tc>
          <w:tcPr>
            <w:tcW w:w="4680" w:type="dxa"/>
            <w:tcMar/>
          </w:tcPr>
          <w:p w:rsidR="38831E93" w:rsidP="38831E93" w:rsidRDefault="38831E93" w14:noSpellErr="1" w14:paraId="386A29F9" w14:textId="6400DA80">
            <w:pPr>
              <w:pStyle w:val="Normal"/>
              <w:bidi w:val="0"/>
              <w:rPr>
                <w:rFonts w:ascii="Calibri" w:hAnsi="Calibri" w:eastAsia="Calibri" w:cs="Calibri"/>
                <w:b w:val="0"/>
                <w:bCs w:val="0"/>
                <w:i w:val="0"/>
                <w:iCs w:val="0"/>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You/he/she/they don’t like me.</w:t>
            </w:r>
          </w:p>
        </w:tc>
        <w:tc>
          <w:tcPr>
            <w:tcW w:w="4680" w:type="dxa"/>
            <w:tcMar/>
          </w:tcPr>
          <w:p w:rsidR="38831E93" w:rsidP="38831E93" w:rsidRDefault="38831E93" w14:noSpellErr="1" w14:paraId="4432547C" w14:textId="1A9BB8CF">
            <w:pPr>
              <w:pStyle w:val="Normal"/>
              <w:bidi w:val="0"/>
              <w:rPr>
                <w:rFonts w:ascii="Calibri" w:hAnsi="Calibri" w:eastAsia="Calibri" w:cs="Calibri"/>
                <w:b w:val="0"/>
                <w:bCs w:val="0"/>
                <w:i w:val="0"/>
                <w:iCs w:val="0"/>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I don’t know what they’re thinking, but maybe they’ve just had a bad day.</w:t>
            </w:r>
          </w:p>
        </w:tc>
      </w:tr>
      <w:tr w:rsidR="38831E93" w:rsidTr="38831E93" w14:paraId="594E7BEC">
        <w:tc>
          <w:tcPr>
            <w:tcW w:w="4680" w:type="dxa"/>
            <w:tcMar/>
          </w:tcPr>
          <w:p w:rsidR="38831E93" w:rsidP="38831E93" w:rsidRDefault="38831E93" w14:noSpellErr="1" w14:paraId="4CE0A550" w14:textId="0D09F93C">
            <w:pPr>
              <w:pStyle w:val="Normal"/>
              <w:bidi w:val="0"/>
              <w:rPr>
                <w:rFonts w:ascii="Calibri" w:hAnsi="Calibri" w:eastAsia="Calibri" w:cs="Calibri"/>
                <w:b w:val="0"/>
                <w:bCs w:val="0"/>
                <w:i w:val="0"/>
                <w:iCs w:val="0"/>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Everyone will laugh at me.</w:t>
            </w:r>
          </w:p>
        </w:tc>
        <w:tc>
          <w:tcPr>
            <w:tcW w:w="4680" w:type="dxa"/>
            <w:tcMar/>
          </w:tcPr>
          <w:p w:rsidR="38831E93" w:rsidP="38831E93" w:rsidRDefault="38831E93" w14:noSpellErr="1" w14:paraId="604C51D4" w14:textId="0229D60A">
            <w:pPr>
              <w:pStyle w:val="Normal"/>
              <w:bidi w:val="0"/>
              <w:rPr>
                <w:rFonts w:ascii="Calibri" w:hAnsi="Calibri" w:eastAsia="Calibri" w:cs="Calibri"/>
                <w:b w:val="0"/>
                <w:bCs w:val="0"/>
                <w:i w:val="0"/>
                <w:iCs w:val="0"/>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I feel nervous, but I’m prepared to do my best and that’s what really matters.</w:t>
            </w:r>
          </w:p>
        </w:tc>
      </w:tr>
      <w:tr w:rsidR="38831E93" w:rsidTr="38831E93" w14:paraId="02430791">
        <w:tc>
          <w:tcPr>
            <w:tcW w:w="4680" w:type="dxa"/>
            <w:tcMar/>
          </w:tcPr>
          <w:p w:rsidR="38831E93" w:rsidP="38831E93" w:rsidRDefault="38831E93" w14:noSpellErr="1" w14:paraId="5843A84D" w14:textId="06329F53">
            <w:pPr>
              <w:pStyle w:val="Normal"/>
              <w:bidi w:val="0"/>
              <w:rPr>
                <w:rFonts w:ascii="Calibri" w:hAnsi="Calibri" w:eastAsia="Calibri" w:cs="Calibri"/>
                <w:b w:val="0"/>
                <w:bCs w:val="0"/>
                <w:i w:val="0"/>
                <w:iCs w:val="0"/>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I’m so stupid!</w:t>
            </w:r>
          </w:p>
        </w:tc>
        <w:tc>
          <w:tcPr>
            <w:tcW w:w="4680" w:type="dxa"/>
            <w:tcMar/>
          </w:tcPr>
          <w:p w:rsidR="38831E93" w:rsidP="38831E93" w:rsidRDefault="38831E93" w14:noSpellErr="1" w14:paraId="1159875E" w14:textId="46C33CBB">
            <w:pPr>
              <w:pStyle w:val="Normal"/>
              <w:bidi w:val="0"/>
              <w:rPr>
                <w:rFonts w:ascii="Calibri" w:hAnsi="Calibri" w:eastAsia="Calibri" w:cs="Calibri"/>
                <w:b w:val="0"/>
                <w:bCs w:val="0"/>
                <w:i w:val="0"/>
                <w:iCs w:val="0"/>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Some of the decisions I make aren’t very good, but I am smart.</w:t>
            </w:r>
          </w:p>
        </w:tc>
      </w:tr>
      <w:tr w:rsidR="38831E93" w:rsidTr="38831E93" w14:paraId="1AD237FD">
        <w:tc>
          <w:tcPr>
            <w:tcW w:w="4680" w:type="dxa"/>
            <w:tcMar/>
          </w:tcPr>
          <w:p w:rsidR="38831E93" w:rsidP="38831E93" w:rsidRDefault="38831E93" w14:noSpellErr="1" w14:paraId="2E3A8DAA" w14:textId="4B380FE3">
            <w:pPr>
              <w:pStyle w:val="Normal"/>
              <w:bidi w:val="0"/>
              <w:rPr>
                <w:rFonts w:ascii="Calibri" w:hAnsi="Calibri" w:eastAsia="Calibri" w:cs="Calibri"/>
                <w:b w:val="0"/>
                <w:bCs w:val="0"/>
                <w:i w:val="0"/>
                <w:iCs w:val="0"/>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It’s all my fault we lost.</w:t>
            </w:r>
          </w:p>
        </w:tc>
        <w:tc>
          <w:tcPr>
            <w:tcW w:w="4680" w:type="dxa"/>
            <w:tcMar/>
          </w:tcPr>
          <w:p w:rsidR="38831E93" w:rsidP="38831E93" w:rsidRDefault="38831E93" w14:noSpellErr="1" w14:paraId="79F0FC45" w14:textId="55E3C92A">
            <w:pPr>
              <w:pStyle w:val="Normal"/>
              <w:bidi w:val="0"/>
              <w:rPr>
                <w:rFonts w:ascii="Calibri" w:hAnsi="Calibri" w:eastAsia="Calibri" w:cs="Calibri"/>
                <w:b w:val="0"/>
                <w:bCs w:val="0"/>
                <w:i w:val="0"/>
                <w:iCs w:val="0"/>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I can take responsibility for my part and look for ways to improve, but we are part of a team.</w:t>
            </w:r>
          </w:p>
        </w:tc>
      </w:tr>
    </w:tbl>
    <w:p w:rsidR="38831E93" w:rsidP="38831E93" w:rsidRDefault="38831E93" w14:noSpellErr="1" w14:paraId="2BACA671" w14:textId="0D75F89E">
      <w:pPr>
        <w:pStyle w:val="Normal"/>
        <w:bidi w:val="0"/>
        <w:spacing w:before="0" w:beforeAutospacing="off" w:after="160" w:afterAutospacing="off" w:line="259" w:lineRule="auto"/>
        <w:ind w:left="0" w:right="0"/>
        <w:jc w:val="left"/>
      </w:pPr>
      <w:r w:rsidRPr="38831E93" w:rsidR="38831E93">
        <w:rPr>
          <w:rFonts w:ascii="Calibri" w:hAnsi="Calibri" w:eastAsia="Calibri" w:cs="Calibri"/>
          <w:b w:val="0"/>
          <w:bCs w:val="0"/>
          <w:i w:val="1"/>
          <w:iCs w:val="1"/>
          <w:noProof w:val="0"/>
          <w:color w:val="000000" w:themeColor="text1" w:themeTint="FF" w:themeShade="FF"/>
          <w:sz w:val="22"/>
          <w:szCs w:val="22"/>
          <w:u w:val="none"/>
          <w:lang w:val="en-US"/>
        </w:rPr>
        <w:t xml:space="preserve"> If we can get children to recognize their negative thoughts and replace them, we can help them change the brain on a chemical level—leading to a happier, </w:t>
      </w:r>
      <w:r w:rsidRPr="38831E93" w:rsidR="38831E93">
        <w:rPr>
          <w:rFonts w:ascii="Calibri" w:hAnsi="Calibri" w:eastAsia="Calibri" w:cs="Calibri"/>
          <w:b w:val="0"/>
          <w:bCs w:val="0"/>
          <w:i w:val="1"/>
          <w:iCs w:val="1"/>
          <w:noProof w:val="0"/>
          <w:color w:val="000000" w:themeColor="text1" w:themeTint="FF" w:themeShade="FF"/>
          <w:sz w:val="22"/>
          <w:szCs w:val="22"/>
          <w:u w:val="none"/>
          <w:lang w:val="en-US"/>
        </w:rPr>
        <w:t>healthier</w:t>
      </w:r>
      <w:r w:rsidRPr="38831E93" w:rsidR="38831E93">
        <w:rPr>
          <w:rFonts w:ascii="Calibri" w:hAnsi="Calibri" w:eastAsia="Calibri" w:cs="Calibri"/>
          <w:b w:val="0"/>
          <w:bCs w:val="0"/>
          <w:i w:val="1"/>
          <w:iCs w:val="1"/>
          <w:noProof w:val="0"/>
          <w:color w:val="000000" w:themeColor="text1" w:themeTint="FF" w:themeShade="FF"/>
          <w:sz w:val="22"/>
          <w:szCs w:val="22"/>
          <w:u w:val="none"/>
          <w:lang w:val="en-US"/>
        </w:rPr>
        <w:t xml:space="preserve"> life.  </w:t>
      </w:r>
    </w:p>
    <w:p w:rsidR="38831E93" w:rsidP="38831E93" w:rsidRDefault="38831E93" w14:noSpellErr="1" w14:paraId="592F2398" w14:textId="4B65B455">
      <w:pPr>
        <w:pStyle w:val="ListParagraph"/>
        <w:numPr>
          <w:ilvl w:val="0"/>
          <w:numId w:val="5"/>
        </w:numPr>
        <w:bidi w:val="0"/>
        <w:spacing w:before="0" w:beforeAutospacing="off" w:after="160" w:afterAutospacing="off" w:line="259" w:lineRule="auto"/>
        <w:ind w:right="0"/>
        <w:jc w:val="left"/>
        <w:rPr>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Use peer mentors to encourage children to help each other</w:t>
      </w:r>
    </w:p>
    <w:p w:rsidR="38831E93" w:rsidP="38831E93" w:rsidRDefault="38831E93" w14:noSpellErr="1" w14:paraId="7A4E64E0" w14:textId="131BF719">
      <w:pPr>
        <w:pStyle w:val="Normal"/>
        <w:bidi w:val="0"/>
        <w:spacing w:before="0" w:beforeAutospacing="off" w:after="160" w:afterAutospacing="off" w:line="259" w:lineRule="auto"/>
        <w:ind w:right="0"/>
        <w:jc w:val="left"/>
        <w:rPr>
          <w:rFonts w:ascii="Calibri" w:hAnsi="Calibri" w:eastAsia="Calibri" w:cs="Calibri"/>
          <w:b w:val="0"/>
          <w:bCs w:val="0"/>
          <w:i w:val="0"/>
          <w:iCs w:val="0"/>
          <w:noProof w:val="0"/>
          <w:color w:val="000000" w:themeColor="text1" w:themeTint="FF" w:themeShade="FF"/>
          <w:sz w:val="22"/>
          <w:szCs w:val="22"/>
          <w:u w:val="none"/>
          <w:lang w:val="en-US"/>
        </w:rPr>
      </w:pPr>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 xml:space="preserve">Note:  Self-esteem is covered here because children with ADHD frequently have self-image or self-confidence issues because they struggle throughout their entire day, until they learn compensatory strategies and can self-regulate.  Then, even after they’ve learned strategies and </w:t>
      </w:r>
      <w:proofErr w:type="gramStart"/>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have the ability to</w:t>
      </w:r>
      <w:proofErr w:type="gramEnd"/>
      <w:r w:rsidRPr="38831E93" w:rsidR="38831E93">
        <w:rPr>
          <w:rFonts w:ascii="Calibri" w:hAnsi="Calibri" w:eastAsia="Calibri" w:cs="Calibri"/>
          <w:b w:val="0"/>
          <w:bCs w:val="0"/>
          <w:i w:val="0"/>
          <w:iCs w:val="0"/>
          <w:noProof w:val="0"/>
          <w:color w:val="000000" w:themeColor="text1" w:themeTint="FF" w:themeShade="FF"/>
          <w:sz w:val="22"/>
          <w:szCs w:val="22"/>
          <w:u w:val="none"/>
          <w:lang w:val="en-US"/>
        </w:rPr>
        <w:t xml:space="preserve"> implement them, there are many variables that prevent them from doing so.  Fatigue, hunger, thirst, level of interest, etc. all contribute to effective implementation.</w:t>
      </w:r>
    </w:p>
    <w:p w:rsidR="38831E93" w:rsidP="38831E93" w:rsidRDefault="38831E93" w14:paraId="331DB3DA" w14:textId="3925A6C0">
      <w:pPr>
        <w:pStyle w:val="Normal"/>
        <w:bidi w:val="0"/>
        <w:spacing w:before="0" w:beforeAutospacing="off" w:after="160" w:afterAutospacing="off" w:line="259" w:lineRule="auto"/>
        <w:ind w:right="0"/>
        <w:jc w:val="left"/>
        <w:rPr>
          <w:rFonts w:ascii="Calibri" w:hAnsi="Calibri" w:eastAsia="Calibri" w:cs="Calibri"/>
          <w:b w:val="0"/>
          <w:bCs w:val="0"/>
          <w:i w:val="0"/>
          <w:iCs w:val="0"/>
          <w:noProof w:val="0"/>
          <w:color w:val="000000" w:themeColor="text1" w:themeTint="FF" w:themeShade="FF"/>
          <w:sz w:val="22"/>
          <w:szCs w:val="22"/>
          <w:u w:val="none"/>
          <w:lang w:val="en-US"/>
        </w:rPr>
      </w:pPr>
    </w:p>
    <w:p w:rsidR="38831E93" w:rsidP="38831E93" w:rsidRDefault="38831E93" w14:paraId="14D0F05C" w14:textId="1812A207">
      <w:pPr>
        <w:pStyle w:val="Normal"/>
        <w:rPr>
          <w:rFonts w:ascii="Calibri" w:hAnsi="Calibri" w:eastAsia="Calibri" w:cs="Calibri"/>
          <w:b w:val="0"/>
          <w:bCs w:val="0"/>
          <w:i w:val="0"/>
          <w:iCs w:val="0"/>
          <w:noProof w:val="0"/>
          <w:color w:val="000000" w:themeColor="text1" w:themeTint="FF" w:themeShade="FF"/>
          <w:sz w:val="21"/>
          <w:szCs w:val="21"/>
          <w:u w:val="none"/>
          <w:lang w:val="en-US"/>
        </w:rPr>
      </w:pPr>
    </w:p>
    <w:p w:rsidR="38831E93" w:rsidP="38831E93" w:rsidRDefault="38831E93" w14:noSpellErr="1" w14:paraId="552DD7B0" w14:textId="4CD270E6">
      <w:pPr>
        <w:pStyle w:val="Normal"/>
        <w:rPr>
          <w:rFonts w:ascii="Calibri" w:hAnsi="Calibri" w:eastAsia="Calibri" w:cs="Calibri"/>
          <w:b w:val="0"/>
          <w:bCs w:val="0"/>
          <w:i w:val="0"/>
          <w:iCs w:val="0"/>
          <w:noProof w:val="0"/>
          <w:color w:val="000000" w:themeColor="text1" w:themeTint="FF" w:themeShade="FF"/>
          <w:sz w:val="18"/>
          <w:szCs w:val="18"/>
          <w:u w:val="none"/>
          <w:lang w:val="en-US"/>
        </w:rPr>
      </w:pPr>
      <w:r w:rsidRPr="38831E93" w:rsidR="38831E93">
        <w:rPr>
          <w:rFonts w:ascii="Calibri" w:hAnsi="Calibri" w:eastAsia="Calibri" w:cs="Calibri"/>
          <w:b w:val="0"/>
          <w:bCs w:val="0"/>
          <w:i w:val="0"/>
          <w:iCs w:val="0"/>
          <w:noProof w:val="0"/>
          <w:color w:val="000000" w:themeColor="text1" w:themeTint="FF" w:themeShade="FF"/>
          <w:sz w:val="18"/>
          <w:szCs w:val="18"/>
          <w:u w:val="none"/>
          <w:lang w:val="en-US"/>
        </w:rPr>
        <w:t>Sources:</w:t>
      </w:r>
    </w:p>
    <w:p w:rsidR="38831E93" w:rsidP="38831E93" w:rsidRDefault="38831E93" w14:noSpellErr="1" w14:paraId="6D9B7BCD" w14:textId="1CC4D108">
      <w:pPr>
        <w:pStyle w:val="Normal"/>
        <w:rPr>
          <w:sz w:val="18"/>
          <w:szCs w:val="18"/>
        </w:rPr>
      </w:pPr>
      <w:hyperlink r:id="R29cab8da2db44f01">
        <w:r w:rsidRPr="38831E93" w:rsidR="38831E93">
          <w:rPr>
            <w:rStyle w:val="Hyperlink"/>
            <w:rFonts w:ascii="Calibri" w:hAnsi="Calibri" w:eastAsia="Calibri" w:cs="Calibri"/>
            <w:noProof w:val="0"/>
            <w:sz w:val="18"/>
            <w:szCs w:val="18"/>
            <w:lang w:val="en-US"/>
          </w:rPr>
          <w:t>https://www.nimh.nih.gov/health/topics/attention-deficit-hyperactivity-disorder-adhd/index.shtml</w:t>
        </w:r>
      </w:hyperlink>
    </w:p>
    <w:p w:rsidR="38831E93" w:rsidP="38831E93" w:rsidRDefault="38831E93" w14:noSpellErr="1" w14:paraId="63B2149B" w14:textId="0A36E9BB">
      <w:pPr>
        <w:pStyle w:val="Normal"/>
        <w:rPr>
          <w:sz w:val="18"/>
          <w:szCs w:val="18"/>
        </w:rPr>
      </w:pPr>
      <w:hyperlink r:id="R2532164f8c404556">
        <w:r w:rsidRPr="38831E93" w:rsidR="38831E93">
          <w:rPr>
            <w:rStyle w:val="Hyperlink"/>
            <w:rFonts w:ascii="Calibri" w:hAnsi="Calibri" w:eastAsia="Calibri" w:cs="Calibri"/>
            <w:noProof w:val="0"/>
            <w:sz w:val="18"/>
            <w:szCs w:val="18"/>
            <w:lang w:val="en-US"/>
          </w:rPr>
          <w:t>https://scips.worc.ac.uk/subjects-and-disabilities/dance-ddp_adhd/</w:t>
        </w:r>
      </w:hyperlink>
    </w:p>
    <w:p w:rsidR="38831E93" w:rsidP="38831E93" w:rsidRDefault="38831E93" w14:noSpellErr="1" w14:paraId="5719D377" w14:textId="5043C245">
      <w:pPr>
        <w:pStyle w:val="Normal"/>
        <w:rPr>
          <w:rFonts w:ascii="Calibri" w:hAnsi="Calibri" w:eastAsia="Calibri" w:cs="Calibri"/>
          <w:noProof w:val="0"/>
          <w:sz w:val="21"/>
          <w:szCs w:val="21"/>
          <w:lang w:val="en-US"/>
        </w:rPr>
      </w:pPr>
    </w:p>
    <w:sectPr>
      <w:pgSz w:w="12240" w:h="15840" w:orient="portrait"/>
      <w:pgMar w:top="1440" w:right="1440" w:bottom="1440" w:left="1440" w:header="720" w:footer="720" w:gutter="0"/>
      <w:cols w:space="720"/>
      <w:docGrid w:linePitch="360"/>
      <w:headerReference w:type="default" r:id="R0a88f73516134976"/>
      <w:footerReference w:type="default" r:id="Reafa73e00dee42f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38831E93" w:rsidTr="38831E93" w14:paraId="2D3134CE">
      <w:tc>
        <w:tcPr>
          <w:tcW w:w="3120" w:type="dxa"/>
          <w:tcMar/>
        </w:tcPr>
        <w:p w:rsidR="38831E93" w:rsidP="38831E93" w:rsidRDefault="38831E93" w14:paraId="5C1C6723" w14:textId="159F0CCF">
          <w:pPr>
            <w:pStyle w:val="Header"/>
            <w:bidi w:val="0"/>
            <w:ind w:left="-115"/>
            <w:jc w:val="left"/>
          </w:pPr>
        </w:p>
      </w:tc>
      <w:tc>
        <w:tcPr>
          <w:tcW w:w="3120" w:type="dxa"/>
          <w:tcMar/>
        </w:tcPr>
        <w:p w:rsidR="38831E93" w:rsidP="38831E93" w:rsidRDefault="38831E93" w14:paraId="288BB3C6" w14:textId="63B15A0D">
          <w:pPr>
            <w:pStyle w:val="Header"/>
            <w:bidi w:val="0"/>
            <w:jc w:val="center"/>
          </w:pPr>
        </w:p>
      </w:tc>
      <w:tc>
        <w:tcPr>
          <w:tcW w:w="3120" w:type="dxa"/>
          <w:tcMar/>
        </w:tcPr>
        <w:p w:rsidR="38831E93" w:rsidP="38831E93" w:rsidRDefault="38831E93" w14:paraId="6EA8DF1F" w14:textId="65DADEF6">
          <w:pPr>
            <w:pStyle w:val="Header"/>
            <w:bidi w:val="0"/>
            <w:ind w:right="-115"/>
            <w:jc w:val="right"/>
          </w:pPr>
          <w:r w:rsidR="38831E93">
            <w:rPr/>
            <w:t xml:space="preserve">Compiled by A. Lorence </w:t>
          </w:r>
          <w:proofErr w:type="spellStart"/>
          <w:r w:rsidR="38831E93">
            <w:rPr/>
            <w:t>Grubidge</w:t>
          </w:r>
          <w:proofErr w:type="spellEnd"/>
        </w:p>
      </w:tc>
    </w:tr>
  </w:tbl>
  <w:p w:rsidR="38831E93" w:rsidP="38831E93" w:rsidRDefault="38831E93" w14:paraId="0ED0A5A8" w14:textId="03620AC3">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4A0" w:firstRow="1" w:lastRow="0" w:firstColumn="1" w:lastColumn="0" w:noHBand="0" w:noVBand="1"/>
    </w:tblPr>
    <w:tblGrid>
      <w:gridCol w:w="3120"/>
      <w:gridCol w:w="3120"/>
      <w:gridCol w:w="3120"/>
    </w:tblGrid>
    <w:tr w:rsidR="38831E93" w:rsidTr="38831E93" w14:paraId="19933F21">
      <w:tc>
        <w:tcPr>
          <w:tcW w:w="3120" w:type="dxa"/>
          <w:tcMar/>
        </w:tcPr>
        <w:p w:rsidR="38831E93" w:rsidP="38831E93" w:rsidRDefault="38831E93" w14:paraId="5F710383" w14:textId="73F7F1FA">
          <w:pPr>
            <w:pStyle w:val="Header"/>
            <w:bidi w:val="0"/>
            <w:ind w:left="-115"/>
            <w:jc w:val="left"/>
          </w:pPr>
        </w:p>
      </w:tc>
      <w:tc>
        <w:tcPr>
          <w:tcW w:w="3120" w:type="dxa"/>
          <w:tcMar/>
        </w:tcPr>
        <w:p w:rsidR="38831E93" w:rsidP="38831E93" w:rsidRDefault="38831E93" w14:paraId="0BD24313" w14:textId="237E50FE">
          <w:pPr>
            <w:pStyle w:val="Header"/>
            <w:bidi w:val="0"/>
            <w:jc w:val="center"/>
          </w:pPr>
        </w:p>
      </w:tc>
      <w:tc>
        <w:tcPr>
          <w:tcW w:w="3120" w:type="dxa"/>
          <w:tcMar/>
        </w:tcPr>
        <w:p w:rsidR="38831E93" w:rsidP="38831E93" w:rsidRDefault="38831E93" w14:paraId="316C42BE" w14:textId="3E5F28ED">
          <w:pPr>
            <w:pStyle w:val="Header"/>
            <w:bidi w:val="0"/>
            <w:ind w:right="-115"/>
            <w:jc w:val="right"/>
          </w:pPr>
        </w:p>
      </w:tc>
    </w:tr>
  </w:tbl>
  <w:p w:rsidR="38831E93" w:rsidP="38831E93" w:rsidRDefault="38831E93" w14:paraId="55FD6198" w14:textId="6E74A29B">
    <w:pPr>
      <w:pStyle w:val="Header"/>
      <w:bidi w:val="0"/>
    </w:pPr>
  </w:p>
</w:hdr>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3E5288E3"/>
  <w15:docId w15:val="{0557d63b-1938-422f-b69f-fcb20147f4b2}"/>
  <w:rsids>
    <w:rsidRoot w:val="3E5288E3"/>
    <w:rsid w:val="38831E93"/>
    <w:rsid w:val="3E5288E3"/>
    <w:rsid w:val="42E1E492"/>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nimh.nih.gov/health/topics/attention-deficit-hyperactivity-disorder-adhd/index.shtml" TargetMode="External" Id="R29cab8da2db44f01" /><Relationship Type="http://schemas.openxmlformats.org/officeDocument/2006/relationships/hyperlink" Target="https://scips.worc.ac.uk/subjects-and-disabilities/dance-ddp_adhd/" TargetMode="External" Id="R2532164f8c404556" /><Relationship Type="http://schemas.openxmlformats.org/officeDocument/2006/relationships/header" Target="/word/header.xml" Id="R0a88f73516134976" /><Relationship Type="http://schemas.openxmlformats.org/officeDocument/2006/relationships/footer" Target="/word/footer.xml" Id="Reafa73e00dee42f9" /><Relationship Type="http://schemas.openxmlformats.org/officeDocument/2006/relationships/numbering" Target="/word/numbering.xml" Id="Ra5e53272b2dc47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2018-10-02T00:11:38.0041799Z</dcterms:created>
  <dcterms:modified xsi:type="dcterms:W3CDTF">2018-10-08T00:28:11.7863334Z</dcterms:modified>
  <dc:creator>Amie Grubidge</dc:creator>
  <lastModifiedBy>Amie Grubidge</lastModifiedBy>
</coreProperties>
</file>