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1D41" w14:textId="68F5FC9F" w:rsidR="00587210" w:rsidRPr="00E02FAA" w:rsidRDefault="008838B3" w:rsidP="00E02FAA">
      <w:pPr>
        <w:ind w:right="670"/>
        <w:jc w:val="center"/>
        <w:rPr>
          <w:rFonts w:asciiTheme="minorHAnsi" w:hAnsiTheme="minorHAnsi" w:cstheme="minorHAnsi"/>
          <w:b/>
          <w:sz w:val="40"/>
          <w:szCs w:val="40"/>
        </w:rPr>
      </w:pPr>
      <w:r w:rsidRPr="00E02FAA">
        <w:rPr>
          <w:rFonts w:asciiTheme="minorHAnsi" w:hAnsiTheme="minorHAnsi" w:cstheme="minorHAnsi"/>
          <w:b/>
          <w:sz w:val="40"/>
          <w:szCs w:val="40"/>
        </w:rPr>
        <w:t xml:space="preserve">COVID-19 Preparedness Plan for </w:t>
      </w:r>
      <w:r w:rsidR="001F439A" w:rsidRPr="00E02FAA">
        <w:rPr>
          <w:rFonts w:asciiTheme="minorHAnsi" w:hAnsiTheme="minorHAnsi" w:cstheme="minorHAnsi"/>
          <w:b/>
          <w:sz w:val="40"/>
          <w:szCs w:val="40"/>
        </w:rPr>
        <w:t>Salem Covenant Church</w:t>
      </w:r>
    </w:p>
    <w:p w14:paraId="5975A61E" w14:textId="77777777" w:rsidR="001F439A" w:rsidRPr="00741CA9" w:rsidRDefault="001F439A" w:rsidP="00E02FAA">
      <w:pPr>
        <w:rPr>
          <w:rFonts w:asciiTheme="minorHAnsi" w:hAnsiTheme="minorHAnsi" w:cstheme="minorHAnsi"/>
        </w:rPr>
      </w:pPr>
    </w:p>
    <w:p w14:paraId="50EC13F0" w14:textId="7B6297DD" w:rsidR="00587210" w:rsidRPr="00741CA9" w:rsidRDefault="001F439A" w:rsidP="00E02FAA">
      <w:pPr>
        <w:ind w:left="-5"/>
        <w:rPr>
          <w:rFonts w:asciiTheme="minorHAnsi" w:hAnsiTheme="minorHAnsi" w:cstheme="minorHAnsi"/>
        </w:rPr>
      </w:pPr>
      <w:r w:rsidRPr="00741CA9">
        <w:rPr>
          <w:rFonts w:asciiTheme="minorHAnsi" w:hAnsiTheme="minorHAnsi" w:cstheme="minorHAnsi"/>
          <w:b/>
        </w:rPr>
        <w:t>Salem Covenant Church</w:t>
      </w:r>
      <w:r w:rsidR="008838B3" w:rsidRPr="00741CA9">
        <w:rPr>
          <w:rFonts w:asciiTheme="minorHAnsi" w:hAnsiTheme="minorHAnsi" w:cstheme="minorHAnsi"/>
        </w:rPr>
        <w:t xml:space="preserve"> is committed to providing a safe and healthy campus for our staff, volunteers, congregation</w:t>
      </w:r>
      <w:r w:rsidR="00743BF3">
        <w:rPr>
          <w:rFonts w:asciiTheme="minorHAnsi" w:hAnsiTheme="minorHAnsi" w:cstheme="minorHAnsi"/>
        </w:rPr>
        <w:t>, and guests</w:t>
      </w:r>
      <w:r w:rsidR="008838B3" w:rsidRPr="00741CA9">
        <w:rPr>
          <w:rFonts w:asciiTheme="minorHAnsi" w:hAnsiTheme="minorHAnsi" w:cstheme="minorHAnsi"/>
        </w:rPr>
        <w:t xml:space="preserve">. To ensure </w:t>
      </w:r>
      <w:r w:rsidRPr="00741CA9">
        <w:rPr>
          <w:rFonts w:asciiTheme="minorHAnsi" w:hAnsiTheme="minorHAnsi" w:cstheme="minorHAnsi"/>
        </w:rPr>
        <w:t>this</w:t>
      </w:r>
      <w:r w:rsidR="008838B3" w:rsidRPr="00741CA9">
        <w:rPr>
          <w:rFonts w:asciiTheme="minorHAnsi" w:hAnsiTheme="minorHAnsi" w:cstheme="minorHAnsi"/>
        </w:rPr>
        <w:t>, we have developed the following COVID-19 Preparedness Plan in response to the COVID-19 pandemic. Staff, volunteers, congregation</w:t>
      </w:r>
      <w:r w:rsidR="00743BF3">
        <w:rPr>
          <w:rFonts w:asciiTheme="minorHAnsi" w:hAnsiTheme="minorHAnsi" w:cstheme="minorHAnsi"/>
        </w:rPr>
        <w:t>, and guests</w:t>
      </w:r>
      <w:r w:rsidR="008838B3" w:rsidRPr="00741CA9">
        <w:rPr>
          <w:rFonts w:asciiTheme="minorHAnsi" w:hAnsiTheme="minorHAnsi" w:cstheme="minorHAnsi"/>
        </w:rPr>
        <w:t xml:space="preserve"> are all responsible for </w:t>
      </w:r>
      <w:r w:rsidR="00BC19E4" w:rsidRPr="00741CA9">
        <w:rPr>
          <w:rFonts w:asciiTheme="minorHAnsi" w:hAnsiTheme="minorHAnsi" w:cstheme="minorHAnsi"/>
        </w:rPr>
        <w:t>adhering to</w:t>
      </w:r>
      <w:r w:rsidR="008838B3" w:rsidRPr="00741CA9">
        <w:rPr>
          <w:rFonts w:asciiTheme="minorHAnsi" w:hAnsiTheme="minorHAnsi" w:cstheme="minorHAnsi"/>
        </w:rPr>
        <w:t xml:space="preserve"> this plan. Our goal is to mitigate the potential for transmission of COVID-19 on our campus and within our communities, and that requires full cooperation among our staff, volunteers, congregation</w:t>
      </w:r>
      <w:r w:rsidR="00743BF3">
        <w:rPr>
          <w:rFonts w:asciiTheme="minorHAnsi" w:hAnsiTheme="minorHAnsi" w:cstheme="minorHAnsi"/>
        </w:rPr>
        <w:t>, and guests.</w:t>
      </w:r>
      <w:r w:rsidR="008838B3" w:rsidRPr="00741CA9">
        <w:rPr>
          <w:rFonts w:asciiTheme="minorHAnsi" w:hAnsiTheme="minorHAnsi" w:cstheme="minorHAnsi"/>
        </w:rPr>
        <w:t xml:space="preserve"> Only through this cooperative effort can we establish and maintain the safety and health of our community.</w:t>
      </w:r>
    </w:p>
    <w:p w14:paraId="16FAE06A" w14:textId="77777777" w:rsidR="00C21B53" w:rsidRPr="00741CA9" w:rsidRDefault="00C21B53" w:rsidP="00E02FAA">
      <w:pPr>
        <w:ind w:left="-5"/>
        <w:rPr>
          <w:rFonts w:asciiTheme="minorHAnsi" w:hAnsiTheme="minorHAnsi" w:cstheme="minorHAnsi"/>
        </w:rPr>
      </w:pPr>
    </w:p>
    <w:p w14:paraId="3DCC9836" w14:textId="7DE7BEB9" w:rsidR="00587210" w:rsidRPr="00741CA9" w:rsidRDefault="001F439A" w:rsidP="00E02FAA">
      <w:pPr>
        <w:ind w:left="-5"/>
        <w:rPr>
          <w:rFonts w:asciiTheme="minorHAnsi" w:hAnsiTheme="minorHAnsi" w:cstheme="minorHAnsi"/>
        </w:rPr>
      </w:pPr>
      <w:r w:rsidRPr="00741CA9">
        <w:rPr>
          <w:rFonts w:asciiTheme="minorHAnsi" w:hAnsiTheme="minorHAnsi" w:cstheme="minorHAnsi"/>
        </w:rPr>
        <w:t>Staff</w:t>
      </w:r>
      <w:r w:rsidR="008838B3" w:rsidRPr="00741CA9">
        <w:rPr>
          <w:rFonts w:asciiTheme="minorHAnsi" w:hAnsiTheme="minorHAnsi" w:cstheme="minorHAnsi"/>
        </w:rPr>
        <w:t xml:space="preserve"> involvement is essential in developing and implementing a successful COVID-19 Preparedness Plan. </w:t>
      </w:r>
      <w:r w:rsidR="007D57E8" w:rsidRPr="00741CA9">
        <w:rPr>
          <w:rFonts w:asciiTheme="minorHAnsi" w:hAnsiTheme="minorHAnsi" w:cstheme="minorHAnsi"/>
        </w:rPr>
        <w:t xml:space="preserve">Any staff member with concerns about safety or safety practices should contact the Executive Pastor. </w:t>
      </w:r>
      <w:r w:rsidR="008838B3" w:rsidRPr="00741CA9">
        <w:rPr>
          <w:rFonts w:asciiTheme="minorHAnsi" w:hAnsiTheme="minorHAnsi" w:cstheme="minorHAnsi"/>
        </w:rPr>
        <w:t xml:space="preserve">Our COVID-19 Preparedness Plan follows </w:t>
      </w:r>
      <w:r w:rsidR="0045069B" w:rsidRPr="00741CA9">
        <w:rPr>
          <w:rFonts w:asciiTheme="minorHAnsi" w:hAnsiTheme="minorHAnsi" w:cstheme="minorHAnsi"/>
        </w:rPr>
        <w:t xml:space="preserve">the </w:t>
      </w:r>
      <w:r w:rsidR="008838B3" w:rsidRPr="00741CA9">
        <w:rPr>
          <w:rFonts w:asciiTheme="minorHAnsi" w:hAnsiTheme="minorHAnsi" w:cstheme="minorHAnsi"/>
        </w:rPr>
        <w:t>Centers for Disease Control and Prevention (CDC) and Minnesota Department of Health (MDH) guidelines, federal OSHA standards related to COVID-19 and Executive Orde</w:t>
      </w:r>
      <w:r w:rsidR="00340A1F" w:rsidRPr="00741CA9">
        <w:rPr>
          <w:rFonts w:asciiTheme="minorHAnsi" w:hAnsiTheme="minorHAnsi" w:cstheme="minorHAnsi"/>
        </w:rPr>
        <w:t>rs</w:t>
      </w:r>
      <w:r w:rsidR="008838B3" w:rsidRPr="00741CA9">
        <w:rPr>
          <w:rFonts w:asciiTheme="minorHAnsi" w:hAnsiTheme="minorHAnsi" w:cstheme="minorHAnsi"/>
        </w:rPr>
        <w:t xml:space="preserve">, and addresses: </w:t>
      </w:r>
    </w:p>
    <w:p w14:paraId="6CF82C00" w14:textId="77777777" w:rsidR="00587210" w:rsidRPr="00741CA9" w:rsidRDefault="008838B3" w:rsidP="00E02FAA">
      <w:pPr>
        <w:numPr>
          <w:ilvl w:val="0"/>
          <w:numId w:val="2"/>
        </w:numPr>
        <w:ind w:hanging="360"/>
        <w:rPr>
          <w:rFonts w:asciiTheme="minorHAnsi" w:hAnsiTheme="minorHAnsi" w:cstheme="minorHAnsi"/>
        </w:rPr>
      </w:pPr>
      <w:r w:rsidRPr="00741CA9">
        <w:rPr>
          <w:rFonts w:asciiTheme="minorHAnsi" w:hAnsiTheme="minorHAnsi" w:cstheme="minorHAnsi"/>
        </w:rPr>
        <w:t xml:space="preserve">hygiene and respiratory etiquette; </w:t>
      </w:r>
    </w:p>
    <w:p w14:paraId="07BCFAC8" w14:textId="77777777" w:rsidR="00587210" w:rsidRPr="00741CA9" w:rsidRDefault="008838B3" w:rsidP="00E02FAA">
      <w:pPr>
        <w:numPr>
          <w:ilvl w:val="0"/>
          <w:numId w:val="2"/>
        </w:numPr>
        <w:ind w:hanging="360"/>
        <w:rPr>
          <w:rFonts w:asciiTheme="minorHAnsi" w:hAnsiTheme="minorHAnsi" w:cstheme="minorHAnsi"/>
        </w:rPr>
      </w:pPr>
      <w:r w:rsidRPr="00741CA9">
        <w:rPr>
          <w:rFonts w:asciiTheme="minorHAnsi" w:hAnsiTheme="minorHAnsi" w:cstheme="minorHAnsi"/>
        </w:rPr>
        <w:t xml:space="preserve">engineering and administrative controls for social distancing; </w:t>
      </w:r>
    </w:p>
    <w:p w14:paraId="6EFB19C7" w14:textId="76FD16A6" w:rsidR="00587210" w:rsidRPr="00741CA9" w:rsidRDefault="008838B3" w:rsidP="00E02FAA">
      <w:pPr>
        <w:numPr>
          <w:ilvl w:val="0"/>
          <w:numId w:val="3"/>
        </w:numPr>
        <w:ind w:hanging="360"/>
        <w:rPr>
          <w:rFonts w:asciiTheme="minorHAnsi" w:hAnsiTheme="minorHAnsi" w:cstheme="minorHAnsi"/>
        </w:rPr>
      </w:pPr>
      <w:r w:rsidRPr="00741CA9">
        <w:rPr>
          <w:rFonts w:asciiTheme="minorHAnsi" w:hAnsiTheme="minorHAnsi" w:cstheme="minorHAnsi"/>
        </w:rPr>
        <w:t>housekeeping</w:t>
      </w:r>
      <w:r w:rsidR="001F439A" w:rsidRPr="00741CA9">
        <w:rPr>
          <w:rFonts w:asciiTheme="minorHAnsi" w:hAnsiTheme="minorHAnsi" w:cstheme="minorHAnsi"/>
        </w:rPr>
        <w:t xml:space="preserve"> - </w:t>
      </w:r>
      <w:r w:rsidRPr="00741CA9">
        <w:rPr>
          <w:rFonts w:asciiTheme="minorHAnsi" w:hAnsiTheme="minorHAnsi" w:cstheme="minorHAnsi"/>
        </w:rPr>
        <w:t xml:space="preserve">cleaning, disinfecting and decontamination; </w:t>
      </w:r>
    </w:p>
    <w:p w14:paraId="3218D4EA" w14:textId="77777777" w:rsidR="00587210" w:rsidRPr="00741CA9" w:rsidRDefault="008838B3" w:rsidP="00E02FAA">
      <w:pPr>
        <w:numPr>
          <w:ilvl w:val="0"/>
          <w:numId w:val="3"/>
        </w:numPr>
        <w:ind w:hanging="360"/>
        <w:rPr>
          <w:rFonts w:asciiTheme="minorHAnsi" w:hAnsiTheme="minorHAnsi" w:cstheme="minorHAnsi"/>
        </w:rPr>
      </w:pPr>
      <w:r w:rsidRPr="00741CA9">
        <w:rPr>
          <w:rFonts w:asciiTheme="minorHAnsi" w:hAnsiTheme="minorHAnsi" w:cstheme="minorHAnsi"/>
        </w:rPr>
        <w:t xml:space="preserve">prompt identification and isolation of sick persons; </w:t>
      </w:r>
    </w:p>
    <w:p w14:paraId="7DACE4F4" w14:textId="1FA792C1" w:rsidR="00587210" w:rsidRPr="00741CA9" w:rsidRDefault="008838B3" w:rsidP="00E02FAA">
      <w:pPr>
        <w:numPr>
          <w:ilvl w:val="0"/>
          <w:numId w:val="3"/>
        </w:numPr>
        <w:ind w:hanging="360"/>
        <w:rPr>
          <w:rFonts w:asciiTheme="minorHAnsi" w:hAnsiTheme="minorHAnsi" w:cstheme="minorHAnsi"/>
        </w:rPr>
      </w:pPr>
      <w:r w:rsidRPr="00741CA9">
        <w:rPr>
          <w:rFonts w:asciiTheme="minorHAnsi" w:hAnsiTheme="minorHAnsi" w:cstheme="minorHAnsi"/>
        </w:rPr>
        <w:t>communications and training</w:t>
      </w:r>
      <w:r w:rsidR="00805DC3" w:rsidRPr="00741CA9">
        <w:rPr>
          <w:rFonts w:asciiTheme="minorHAnsi" w:hAnsiTheme="minorHAnsi" w:cstheme="minorHAnsi"/>
        </w:rPr>
        <w:t xml:space="preserve"> that</w:t>
      </w:r>
      <w:r w:rsidRPr="00741CA9">
        <w:rPr>
          <w:rFonts w:asciiTheme="minorHAnsi" w:hAnsiTheme="minorHAnsi" w:cstheme="minorHAnsi"/>
        </w:rPr>
        <w:t xml:space="preserve"> will be provided to staff</w:t>
      </w:r>
      <w:r w:rsidR="00805DC3" w:rsidRPr="00741CA9">
        <w:rPr>
          <w:rFonts w:asciiTheme="minorHAnsi" w:hAnsiTheme="minorHAnsi" w:cstheme="minorHAnsi"/>
        </w:rPr>
        <w:t xml:space="preserve"> and </w:t>
      </w:r>
      <w:r w:rsidRPr="00741CA9">
        <w:rPr>
          <w:rFonts w:asciiTheme="minorHAnsi" w:hAnsiTheme="minorHAnsi" w:cstheme="minorHAnsi"/>
        </w:rPr>
        <w:t xml:space="preserve">volunteers; and </w:t>
      </w:r>
    </w:p>
    <w:p w14:paraId="6CD85D93" w14:textId="3F140E6C" w:rsidR="00587210" w:rsidRPr="00741CA9" w:rsidRDefault="008838B3" w:rsidP="00E02FAA">
      <w:pPr>
        <w:numPr>
          <w:ilvl w:val="0"/>
          <w:numId w:val="3"/>
        </w:numPr>
        <w:ind w:hanging="360"/>
        <w:rPr>
          <w:rFonts w:asciiTheme="minorHAnsi" w:hAnsiTheme="minorHAnsi" w:cstheme="minorHAnsi"/>
        </w:rPr>
      </w:pPr>
      <w:r w:rsidRPr="00741CA9">
        <w:rPr>
          <w:rFonts w:asciiTheme="minorHAnsi" w:hAnsiTheme="minorHAnsi" w:cstheme="minorHAnsi"/>
        </w:rPr>
        <w:t>management and supervision necessary to ensure effective implementation of the plan.</w:t>
      </w:r>
    </w:p>
    <w:p w14:paraId="14156158" w14:textId="77777777" w:rsidR="00C21B53" w:rsidRPr="00741CA9" w:rsidRDefault="00C21B53" w:rsidP="00E02FAA">
      <w:pPr>
        <w:rPr>
          <w:rFonts w:asciiTheme="minorHAnsi" w:hAnsiTheme="minorHAnsi" w:cstheme="minorHAnsi"/>
        </w:rPr>
      </w:pPr>
    </w:p>
    <w:p w14:paraId="1316B26D" w14:textId="317FEF8A" w:rsidR="00BC19E4" w:rsidRPr="00741CA9" w:rsidRDefault="00BC19E4" w:rsidP="00E02FAA">
      <w:pPr>
        <w:rPr>
          <w:rFonts w:asciiTheme="minorHAnsi" w:hAnsiTheme="minorHAnsi" w:cstheme="minorHAnsi"/>
        </w:rPr>
      </w:pPr>
      <w:r w:rsidRPr="00741CA9">
        <w:rPr>
          <w:rFonts w:asciiTheme="minorHAnsi" w:hAnsiTheme="minorHAnsi" w:cstheme="minorHAnsi"/>
        </w:rPr>
        <w:t>Staff are responsible for implementing and complying with all aspects of this COVID-19 Preparedness Plan. Salem</w:t>
      </w:r>
      <w:r w:rsidRPr="00741CA9">
        <w:rPr>
          <w:rFonts w:asciiTheme="minorHAnsi" w:hAnsiTheme="minorHAnsi" w:cstheme="minorHAnsi"/>
          <w:b/>
        </w:rPr>
        <w:t xml:space="preserve"> </w:t>
      </w:r>
      <w:r w:rsidRPr="00741CA9">
        <w:rPr>
          <w:rFonts w:asciiTheme="minorHAnsi" w:hAnsiTheme="minorHAnsi" w:cstheme="minorHAnsi"/>
        </w:rPr>
        <w:t xml:space="preserve">staff has the Leadership Team’s full support in enforcing the provisions of this policy. </w:t>
      </w:r>
    </w:p>
    <w:p w14:paraId="26D1EABF" w14:textId="77777777" w:rsidR="00C21B53" w:rsidRPr="00E02FAA" w:rsidRDefault="00C21B53" w:rsidP="00E02FAA">
      <w:pPr>
        <w:pStyle w:val="Heading2"/>
        <w:spacing w:after="0" w:line="240" w:lineRule="auto"/>
        <w:ind w:left="-5" w:firstLine="5"/>
        <w:rPr>
          <w:rFonts w:asciiTheme="minorHAnsi" w:hAnsiTheme="minorHAnsi" w:cstheme="minorHAnsi"/>
          <w:color w:val="auto"/>
          <w:szCs w:val="32"/>
        </w:rPr>
      </w:pPr>
    </w:p>
    <w:p w14:paraId="438AB0D6" w14:textId="73087734" w:rsidR="00587210" w:rsidRPr="00E02FAA" w:rsidRDefault="008838B3" w:rsidP="00E02FAA">
      <w:pPr>
        <w:pStyle w:val="Heading2"/>
        <w:spacing w:after="0" w:line="240" w:lineRule="auto"/>
        <w:ind w:left="-5" w:firstLine="5"/>
        <w:rPr>
          <w:rFonts w:asciiTheme="minorHAnsi" w:hAnsiTheme="minorHAnsi" w:cstheme="minorHAnsi"/>
          <w:color w:val="auto"/>
          <w:szCs w:val="32"/>
        </w:rPr>
      </w:pPr>
      <w:r w:rsidRPr="00E02FAA">
        <w:rPr>
          <w:rFonts w:asciiTheme="minorHAnsi" w:hAnsiTheme="minorHAnsi" w:cstheme="minorHAnsi"/>
          <w:color w:val="auto"/>
          <w:szCs w:val="32"/>
        </w:rPr>
        <w:t>Screening and policies for staff and volunteers</w:t>
      </w:r>
    </w:p>
    <w:p w14:paraId="38EAF816" w14:textId="77777777" w:rsidR="00C21B53" w:rsidRPr="00E02FAA" w:rsidRDefault="00C21B53" w:rsidP="00E02FAA">
      <w:pPr>
        <w:ind w:left="-5" w:firstLine="5"/>
        <w:rPr>
          <w:rFonts w:asciiTheme="minorHAnsi" w:hAnsiTheme="minorHAnsi" w:cstheme="minorHAnsi"/>
          <w:sz w:val="20"/>
          <w:szCs w:val="20"/>
        </w:rPr>
      </w:pPr>
    </w:p>
    <w:p w14:paraId="3AAED2E4" w14:textId="13442924" w:rsidR="00587210" w:rsidRPr="00741CA9" w:rsidRDefault="008838B3" w:rsidP="00E02FAA">
      <w:pPr>
        <w:ind w:left="-5"/>
        <w:rPr>
          <w:rFonts w:asciiTheme="minorHAnsi" w:hAnsiTheme="minorHAnsi" w:cstheme="minorHAnsi"/>
        </w:rPr>
      </w:pPr>
      <w:r w:rsidRPr="00741CA9">
        <w:rPr>
          <w:rFonts w:asciiTheme="minorHAnsi" w:hAnsiTheme="minorHAnsi" w:cstheme="minorHAnsi"/>
        </w:rPr>
        <w:t xml:space="preserve">Staff and volunteers have been informed of and encouraged to self-monitor for signs and symptoms of COVID19. The following policies and procedures are being implemented to assess their health status and for them to report when they are sick or experiencing symptoms.  </w:t>
      </w:r>
    </w:p>
    <w:p w14:paraId="7F3C6621" w14:textId="0300C964" w:rsidR="00BC19E4" w:rsidRPr="00741CA9" w:rsidRDefault="00BC19E4" w:rsidP="00E02FAA">
      <w:pPr>
        <w:pStyle w:val="ListParagraph"/>
        <w:numPr>
          <w:ilvl w:val="0"/>
          <w:numId w:val="23"/>
        </w:numPr>
        <w:ind w:left="715"/>
        <w:rPr>
          <w:rFonts w:cstheme="minorHAnsi"/>
        </w:rPr>
      </w:pPr>
      <w:r w:rsidRPr="00741CA9">
        <w:rPr>
          <w:rFonts w:cstheme="minorHAnsi"/>
        </w:rPr>
        <w:t xml:space="preserve">Prior to coming on campus, staff members </w:t>
      </w:r>
      <w:r w:rsidR="004420F9" w:rsidRPr="00741CA9">
        <w:rPr>
          <w:rFonts w:cstheme="minorHAnsi"/>
        </w:rPr>
        <w:t xml:space="preserve">and volunteers </w:t>
      </w:r>
      <w:r w:rsidRPr="00741CA9">
        <w:rPr>
          <w:rFonts w:cstheme="minorHAnsi"/>
        </w:rPr>
        <w:t>are expected to complete the following health questions:</w:t>
      </w:r>
    </w:p>
    <w:p w14:paraId="3CEB1DB7" w14:textId="1B65D3DC" w:rsidR="00BC19E4" w:rsidRPr="00741CA9" w:rsidRDefault="00BC19E4" w:rsidP="00E02FAA">
      <w:pPr>
        <w:pStyle w:val="ListParagraph"/>
        <w:numPr>
          <w:ilvl w:val="0"/>
          <w:numId w:val="24"/>
        </w:numPr>
        <w:ind w:left="1440"/>
        <w:rPr>
          <w:rFonts w:cstheme="minorHAnsi"/>
        </w:rPr>
      </w:pPr>
      <w:r w:rsidRPr="00741CA9">
        <w:rPr>
          <w:rFonts w:cstheme="minorHAnsi"/>
        </w:rPr>
        <w:t xml:space="preserve">Do you have a new fever </w:t>
      </w:r>
      <w:r w:rsidR="007D57E8" w:rsidRPr="00741CA9">
        <w:rPr>
          <w:rFonts w:cstheme="minorHAnsi"/>
        </w:rPr>
        <w:t>(</w:t>
      </w:r>
      <w:r w:rsidRPr="00741CA9">
        <w:rPr>
          <w:rFonts w:cstheme="minorHAnsi"/>
        </w:rPr>
        <w:t>100.4</w:t>
      </w:r>
      <w:r w:rsidR="00B33DDE">
        <w:rPr>
          <w:rFonts w:ascii="Calibri" w:hAnsi="Calibri" w:cs="Calibri"/>
        </w:rPr>
        <w:t>°</w:t>
      </w:r>
      <w:r w:rsidRPr="00741CA9">
        <w:rPr>
          <w:rFonts w:cstheme="minorHAnsi"/>
        </w:rPr>
        <w:t xml:space="preserve"> F or higher), or a sense of having a fever?</w:t>
      </w:r>
    </w:p>
    <w:p w14:paraId="79C983ED" w14:textId="2CCB644E" w:rsidR="00BC19E4" w:rsidRPr="00741CA9" w:rsidRDefault="00BC19E4" w:rsidP="00E02FAA">
      <w:pPr>
        <w:pStyle w:val="ListParagraph"/>
        <w:numPr>
          <w:ilvl w:val="0"/>
          <w:numId w:val="24"/>
        </w:numPr>
        <w:ind w:left="1440"/>
        <w:rPr>
          <w:rFonts w:cstheme="minorHAnsi"/>
        </w:rPr>
      </w:pPr>
      <w:r w:rsidRPr="00741CA9">
        <w:rPr>
          <w:rFonts w:cstheme="minorHAnsi"/>
        </w:rPr>
        <w:t>Do you have a new cough that you cannot attribute to another health condition?</w:t>
      </w:r>
    </w:p>
    <w:p w14:paraId="11D3CF31" w14:textId="19F6EA28" w:rsidR="00BC19E4" w:rsidRPr="00741CA9" w:rsidRDefault="00BC19E4" w:rsidP="00E02FAA">
      <w:pPr>
        <w:pStyle w:val="ListParagraph"/>
        <w:numPr>
          <w:ilvl w:val="0"/>
          <w:numId w:val="24"/>
        </w:numPr>
        <w:ind w:left="1440"/>
        <w:rPr>
          <w:rFonts w:cstheme="minorHAnsi"/>
        </w:rPr>
      </w:pPr>
      <w:r w:rsidRPr="00741CA9">
        <w:rPr>
          <w:rFonts w:cstheme="minorHAnsi"/>
        </w:rPr>
        <w:t>Do you have a new shortness of breath that you cannot attribute to another health condition?</w:t>
      </w:r>
    </w:p>
    <w:p w14:paraId="30FA0749" w14:textId="270A9DCC" w:rsidR="00BC19E4" w:rsidRPr="00741CA9" w:rsidRDefault="00BC19E4" w:rsidP="00E02FAA">
      <w:pPr>
        <w:pStyle w:val="ListParagraph"/>
        <w:numPr>
          <w:ilvl w:val="0"/>
          <w:numId w:val="24"/>
        </w:numPr>
        <w:ind w:left="1440"/>
        <w:rPr>
          <w:rFonts w:cstheme="minorHAnsi"/>
        </w:rPr>
      </w:pPr>
      <w:r w:rsidRPr="00741CA9">
        <w:rPr>
          <w:rFonts w:cstheme="minorHAnsi"/>
        </w:rPr>
        <w:t>Do you have a new sore throat that you cannot attribute to another health condition?</w:t>
      </w:r>
    </w:p>
    <w:p w14:paraId="5D545986" w14:textId="693A3948" w:rsidR="00BC19E4" w:rsidRPr="00741CA9" w:rsidRDefault="00BC19E4" w:rsidP="00E02FAA">
      <w:pPr>
        <w:pStyle w:val="ListParagraph"/>
        <w:numPr>
          <w:ilvl w:val="0"/>
          <w:numId w:val="24"/>
        </w:numPr>
        <w:ind w:left="1440"/>
        <w:rPr>
          <w:rFonts w:cstheme="minorHAnsi"/>
        </w:rPr>
      </w:pPr>
      <w:r w:rsidRPr="00741CA9">
        <w:rPr>
          <w:rFonts w:cstheme="minorHAnsi"/>
        </w:rPr>
        <w:t>Are there any new muscle aches that you cannot attribute to another health condition, or that may have been caused by a specific activity (such as physical exercise)?</w:t>
      </w:r>
    </w:p>
    <w:p w14:paraId="7B85D2F0" w14:textId="77777777" w:rsidR="00E02FAA" w:rsidRPr="00E02FAA" w:rsidRDefault="00E02FAA" w:rsidP="00E02FAA">
      <w:pPr>
        <w:ind w:left="715"/>
        <w:rPr>
          <w:rFonts w:asciiTheme="minorHAnsi" w:hAnsiTheme="minorHAnsi" w:cstheme="minorHAnsi"/>
          <w:sz w:val="10"/>
          <w:szCs w:val="10"/>
        </w:rPr>
      </w:pPr>
    </w:p>
    <w:p w14:paraId="79B46FFF" w14:textId="1AF9C84C" w:rsidR="00BC19E4" w:rsidRPr="00741CA9" w:rsidRDefault="00BC19E4" w:rsidP="00E02FAA">
      <w:pPr>
        <w:ind w:left="715"/>
        <w:rPr>
          <w:rFonts w:asciiTheme="minorHAnsi" w:hAnsiTheme="minorHAnsi" w:cstheme="minorHAnsi"/>
        </w:rPr>
      </w:pPr>
      <w:r w:rsidRPr="00741CA9">
        <w:rPr>
          <w:rFonts w:asciiTheme="minorHAnsi" w:hAnsiTheme="minorHAnsi" w:cstheme="minorHAnsi"/>
        </w:rPr>
        <w:t>Staff members</w:t>
      </w:r>
      <w:r w:rsidR="004420F9" w:rsidRPr="00741CA9">
        <w:rPr>
          <w:rFonts w:asciiTheme="minorHAnsi" w:hAnsiTheme="minorHAnsi" w:cstheme="minorHAnsi"/>
        </w:rPr>
        <w:t xml:space="preserve"> and volunteers</w:t>
      </w:r>
      <w:r w:rsidRPr="00741CA9">
        <w:rPr>
          <w:rFonts w:asciiTheme="minorHAnsi" w:hAnsiTheme="minorHAnsi" w:cstheme="minorHAnsi"/>
        </w:rPr>
        <w:t xml:space="preserve"> are advised that the answer must be “N</w:t>
      </w:r>
      <w:r w:rsidR="00C21B53" w:rsidRPr="00741CA9">
        <w:rPr>
          <w:rFonts w:asciiTheme="minorHAnsi" w:hAnsiTheme="minorHAnsi" w:cstheme="minorHAnsi"/>
        </w:rPr>
        <w:t>o</w:t>
      </w:r>
      <w:r w:rsidRPr="00741CA9">
        <w:rPr>
          <w:rFonts w:asciiTheme="minorHAnsi" w:hAnsiTheme="minorHAnsi" w:cstheme="minorHAnsi"/>
        </w:rPr>
        <w:t xml:space="preserve">” to all questions before </w:t>
      </w:r>
      <w:r w:rsidR="004420F9" w:rsidRPr="00741CA9">
        <w:rPr>
          <w:rFonts w:asciiTheme="minorHAnsi" w:hAnsiTheme="minorHAnsi" w:cstheme="minorHAnsi"/>
        </w:rPr>
        <w:t>coming on campus</w:t>
      </w:r>
      <w:r w:rsidRPr="00741CA9">
        <w:rPr>
          <w:rFonts w:asciiTheme="minorHAnsi" w:hAnsiTheme="minorHAnsi" w:cstheme="minorHAnsi"/>
        </w:rPr>
        <w:t xml:space="preserve">. With any positive response staff members </w:t>
      </w:r>
      <w:r w:rsidR="004420F9" w:rsidRPr="00741CA9">
        <w:rPr>
          <w:rFonts w:asciiTheme="minorHAnsi" w:hAnsiTheme="minorHAnsi" w:cstheme="minorHAnsi"/>
        </w:rPr>
        <w:t xml:space="preserve">and volunteers </w:t>
      </w:r>
      <w:r w:rsidRPr="00741CA9">
        <w:rPr>
          <w:rFonts w:asciiTheme="minorHAnsi" w:hAnsiTheme="minorHAnsi" w:cstheme="minorHAnsi"/>
        </w:rPr>
        <w:t xml:space="preserve">are asked to remain home and monitor symptoms, in accordance with CDC guidelines. If </w:t>
      </w:r>
      <w:r w:rsidR="004420F9" w:rsidRPr="00741CA9">
        <w:rPr>
          <w:rFonts w:asciiTheme="minorHAnsi" w:hAnsiTheme="minorHAnsi" w:cstheme="minorHAnsi"/>
        </w:rPr>
        <w:t>a staff member</w:t>
      </w:r>
      <w:r w:rsidRPr="00741CA9">
        <w:rPr>
          <w:rFonts w:asciiTheme="minorHAnsi" w:hAnsiTheme="minorHAnsi" w:cstheme="minorHAnsi"/>
        </w:rPr>
        <w:t xml:space="preserve"> determine</w:t>
      </w:r>
      <w:r w:rsidR="004420F9" w:rsidRPr="00741CA9">
        <w:rPr>
          <w:rFonts w:asciiTheme="minorHAnsi" w:hAnsiTheme="minorHAnsi" w:cstheme="minorHAnsi"/>
        </w:rPr>
        <w:t>s</w:t>
      </w:r>
      <w:r w:rsidRPr="00741CA9">
        <w:rPr>
          <w:rFonts w:asciiTheme="minorHAnsi" w:hAnsiTheme="minorHAnsi" w:cstheme="minorHAnsi"/>
        </w:rPr>
        <w:t xml:space="preserve"> that </w:t>
      </w:r>
      <w:r w:rsidR="004420F9" w:rsidRPr="00741CA9">
        <w:rPr>
          <w:rFonts w:asciiTheme="minorHAnsi" w:hAnsiTheme="minorHAnsi" w:cstheme="minorHAnsi"/>
        </w:rPr>
        <w:t>they</w:t>
      </w:r>
      <w:r w:rsidRPr="00741CA9">
        <w:rPr>
          <w:rFonts w:asciiTheme="minorHAnsi" w:hAnsiTheme="minorHAnsi" w:cstheme="minorHAnsi"/>
        </w:rPr>
        <w:t xml:space="preserve"> should not be at work, </w:t>
      </w:r>
      <w:r w:rsidR="004420F9" w:rsidRPr="00741CA9">
        <w:rPr>
          <w:rFonts w:asciiTheme="minorHAnsi" w:hAnsiTheme="minorHAnsi" w:cstheme="minorHAnsi"/>
        </w:rPr>
        <w:t>they are to</w:t>
      </w:r>
      <w:r w:rsidRPr="00741CA9">
        <w:rPr>
          <w:rFonts w:asciiTheme="minorHAnsi" w:hAnsiTheme="minorHAnsi" w:cstheme="minorHAnsi"/>
        </w:rPr>
        <w:t xml:space="preserve"> notify the Executive Pastor.</w:t>
      </w:r>
    </w:p>
    <w:p w14:paraId="7DEAEB9C" w14:textId="77777777" w:rsidR="00AF427D" w:rsidRDefault="009A1C0E" w:rsidP="00AF427D">
      <w:pPr>
        <w:pStyle w:val="ListParagraph"/>
        <w:numPr>
          <w:ilvl w:val="0"/>
          <w:numId w:val="23"/>
        </w:numPr>
        <w:ind w:left="715"/>
        <w:rPr>
          <w:rFonts w:cstheme="minorHAnsi"/>
        </w:rPr>
      </w:pPr>
      <w:r w:rsidRPr="00741CA9">
        <w:rPr>
          <w:rFonts w:cstheme="minorHAnsi"/>
        </w:rPr>
        <w:t xml:space="preserve">Staff </w:t>
      </w:r>
      <w:r w:rsidR="004420F9" w:rsidRPr="00741CA9">
        <w:rPr>
          <w:rFonts w:cstheme="minorHAnsi"/>
        </w:rPr>
        <w:t xml:space="preserve">members and volunteers </w:t>
      </w:r>
      <w:r w:rsidRPr="00741CA9">
        <w:rPr>
          <w:rFonts w:cstheme="minorHAnsi"/>
        </w:rPr>
        <w:t>are required to log in and out of the building every visit. This will provide a record of people who are in the building, providing information for the notification if a positive COVID-19 case is reported.</w:t>
      </w:r>
    </w:p>
    <w:p w14:paraId="0BB4B89E" w14:textId="47C8D046" w:rsidR="00BC19E4" w:rsidRPr="00AF427D" w:rsidRDefault="00BC19E4" w:rsidP="00AF427D">
      <w:pPr>
        <w:pStyle w:val="ListParagraph"/>
        <w:numPr>
          <w:ilvl w:val="0"/>
          <w:numId w:val="23"/>
        </w:numPr>
        <w:ind w:left="715"/>
        <w:rPr>
          <w:rFonts w:cstheme="minorHAnsi"/>
        </w:rPr>
      </w:pPr>
      <w:r w:rsidRPr="00AF427D">
        <w:rPr>
          <w:rFonts w:cstheme="minorHAnsi"/>
        </w:rPr>
        <w:lastRenderedPageBreak/>
        <w:t xml:space="preserve">Staff members </w:t>
      </w:r>
      <w:r w:rsidR="004420F9" w:rsidRPr="00AF427D">
        <w:rPr>
          <w:rFonts w:cstheme="minorHAnsi"/>
        </w:rPr>
        <w:t xml:space="preserve">and volunteers </w:t>
      </w:r>
      <w:r w:rsidRPr="00AF427D">
        <w:rPr>
          <w:rFonts w:cstheme="minorHAnsi"/>
        </w:rPr>
        <w:t xml:space="preserve">who begin to feel any of the symptoms </w:t>
      </w:r>
      <w:r w:rsidR="009A1C0E" w:rsidRPr="00AF427D">
        <w:rPr>
          <w:rFonts w:cstheme="minorHAnsi"/>
        </w:rPr>
        <w:t xml:space="preserve">outlined above </w:t>
      </w:r>
      <w:r w:rsidRPr="00AF427D">
        <w:rPr>
          <w:rFonts w:cstheme="minorHAnsi"/>
        </w:rPr>
        <w:t xml:space="preserve">while </w:t>
      </w:r>
      <w:r w:rsidR="004420F9" w:rsidRPr="00AF427D">
        <w:rPr>
          <w:rFonts w:cstheme="minorHAnsi"/>
        </w:rPr>
        <w:t>on the campus</w:t>
      </w:r>
      <w:r w:rsidRPr="00AF427D">
        <w:rPr>
          <w:rFonts w:cstheme="minorHAnsi"/>
        </w:rPr>
        <w:t xml:space="preserve"> should notify the Executive Pastor and immediately leave the campus, returning home to monitor symptoms. If a</w:t>
      </w:r>
      <w:r w:rsidR="004420F9" w:rsidRPr="00AF427D">
        <w:rPr>
          <w:rFonts w:cstheme="minorHAnsi"/>
        </w:rPr>
        <w:t>n individual</w:t>
      </w:r>
      <w:r w:rsidRPr="00AF427D">
        <w:rPr>
          <w:rFonts w:cstheme="minorHAnsi"/>
        </w:rPr>
        <w:t xml:space="preserve"> is unable to safely return home due to illness, they should immediately self-isolate in the west end office. </w:t>
      </w:r>
      <w:r w:rsidR="009A1C0E" w:rsidRPr="00AF427D">
        <w:rPr>
          <w:rFonts w:cstheme="minorHAnsi"/>
        </w:rPr>
        <w:t>The Executive Pastor will initiate disinfecting procedures.</w:t>
      </w:r>
    </w:p>
    <w:p w14:paraId="0465455A" w14:textId="77777777" w:rsidR="00C21B53" w:rsidRPr="00741CA9" w:rsidRDefault="00C21B53" w:rsidP="00E02FAA">
      <w:pPr>
        <w:ind w:right="102"/>
        <w:jc w:val="both"/>
        <w:rPr>
          <w:rFonts w:asciiTheme="minorHAnsi" w:hAnsiTheme="minorHAnsi" w:cstheme="minorHAnsi"/>
        </w:rPr>
      </w:pPr>
    </w:p>
    <w:p w14:paraId="50015970" w14:textId="293C2BB3" w:rsidR="0080114A" w:rsidRPr="00741CA9" w:rsidRDefault="0080114A" w:rsidP="00E02FAA">
      <w:pPr>
        <w:ind w:right="102"/>
        <w:jc w:val="both"/>
        <w:rPr>
          <w:rFonts w:asciiTheme="minorHAnsi" w:hAnsiTheme="minorHAnsi" w:cstheme="minorHAnsi"/>
        </w:rPr>
      </w:pPr>
      <w:r w:rsidRPr="00741CA9">
        <w:rPr>
          <w:rFonts w:asciiTheme="minorHAnsi" w:hAnsiTheme="minorHAnsi" w:cstheme="minorHAnsi"/>
        </w:rPr>
        <w:t>Salem Covenant Church has also implemented a policy for informing staff members and volunteers if they have been exposed to a person with COVID-19 at Salem and requir</w:t>
      </w:r>
      <w:r w:rsidR="00BC19E4" w:rsidRPr="00741CA9">
        <w:rPr>
          <w:rFonts w:asciiTheme="minorHAnsi" w:hAnsiTheme="minorHAnsi" w:cstheme="minorHAnsi"/>
        </w:rPr>
        <w:t>es</w:t>
      </w:r>
      <w:r w:rsidRPr="00741CA9">
        <w:rPr>
          <w:rFonts w:asciiTheme="minorHAnsi" w:hAnsiTheme="minorHAnsi" w:cstheme="minorHAnsi"/>
        </w:rPr>
        <w:t xml:space="preserve"> them to quarantine for the required amount of time. </w:t>
      </w:r>
    </w:p>
    <w:p w14:paraId="1A169B1D" w14:textId="77777777" w:rsidR="00C21B53" w:rsidRPr="00741CA9" w:rsidRDefault="002A3E6C" w:rsidP="00E02FAA">
      <w:pPr>
        <w:pStyle w:val="ListParagraph"/>
        <w:numPr>
          <w:ilvl w:val="0"/>
          <w:numId w:val="27"/>
        </w:numPr>
        <w:rPr>
          <w:rFonts w:cstheme="minorHAnsi"/>
        </w:rPr>
      </w:pPr>
      <w:r w:rsidRPr="00741CA9">
        <w:rPr>
          <w:rFonts w:cstheme="minorHAnsi"/>
        </w:rPr>
        <w:t>Any</w:t>
      </w:r>
      <w:r w:rsidR="00BC19E4" w:rsidRPr="00741CA9">
        <w:rPr>
          <w:rFonts w:cstheme="minorHAnsi"/>
        </w:rPr>
        <w:t xml:space="preserve"> s</w:t>
      </w:r>
      <w:r w:rsidR="001201ED" w:rsidRPr="00741CA9">
        <w:rPr>
          <w:rFonts w:cstheme="minorHAnsi"/>
        </w:rPr>
        <w:t>taff</w:t>
      </w:r>
      <w:r w:rsidR="0080114A" w:rsidRPr="00741CA9">
        <w:rPr>
          <w:rFonts w:cstheme="minorHAnsi"/>
        </w:rPr>
        <w:t xml:space="preserve"> </w:t>
      </w:r>
      <w:r w:rsidR="00BC19E4" w:rsidRPr="00741CA9">
        <w:rPr>
          <w:rFonts w:cstheme="minorHAnsi"/>
        </w:rPr>
        <w:t xml:space="preserve">member </w:t>
      </w:r>
      <w:r w:rsidR="001201ED" w:rsidRPr="00741CA9">
        <w:rPr>
          <w:rFonts w:cstheme="minorHAnsi"/>
        </w:rPr>
        <w:t>or</w:t>
      </w:r>
      <w:r w:rsidR="0080114A" w:rsidRPr="00741CA9">
        <w:rPr>
          <w:rFonts w:cstheme="minorHAnsi"/>
        </w:rPr>
        <w:t xml:space="preserve"> volunteer</w:t>
      </w:r>
      <w:r w:rsidR="001201ED" w:rsidRPr="00741CA9">
        <w:rPr>
          <w:rFonts w:cstheme="minorHAnsi"/>
        </w:rPr>
        <w:t xml:space="preserve"> affected</w:t>
      </w:r>
      <w:r w:rsidR="007971FD" w:rsidRPr="00741CA9">
        <w:rPr>
          <w:rFonts w:cstheme="minorHAnsi"/>
        </w:rPr>
        <w:t>/impacted by exposure</w:t>
      </w:r>
      <w:r w:rsidR="0080114A" w:rsidRPr="00741CA9">
        <w:rPr>
          <w:rFonts w:cstheme="minorHAnsi"/>
        </w:rPr>
        <w:t xml:space="preserve"> </w:t>
      </w:r>
      <w:r w:rsidR="00BC19E4" w:rsidRPr="00741CA9">
        <w:rPr>
          <w:rFonts w:cstheme="minorHAnsi"/>
        </w:rPr>
        <w:t xml:space="preserve">to COVID-19 while at Salem </w:t>
      </w:r>
      <w:r w:rsidR="0080114A" w:rsidRPr="00741CA9">
        <w:rPr>
          <w:rFonts w:cstheme="minorHAnsi"/>
        </w:rPr>
        <w:t xml:space="preserve">will be informed by official staff email sent by the Executive Pastor if another staff or volunteer has experienced symptoms or has tested positive for such. </w:t>
      </w:r>
    </w:p>
    <w:p w14:paraId="0AE9C1C6" w14:textId="5E73C342" w:rsidR="0080114A" w:rsidRPr="00741CA9" w:rsidRDefault="0080114A" w:rsidP="00E02FAA">
      <w:pPr>
        <w:pStyle w:val="ListParagraph"/>
        <w:numPr>
          <w:ilvl w:val="0"/>
          <w:numId w:val="27"/>
        </w:numPr>
        <w:rPr>
          <w:rFonts w:cstheme="minorHAnsi"/>
        </w:rPr>
      </w:pPr>
      <w:r w:rsidRPr="00741CA9">
        <w:rPr>
          <w:rFonts w:cstheme="minorHAnsi"/>
        </w:rPr>
        <w:t xml:space="preserve">Every staff or volunteer </w:t>
      </w:r>
      <w:r w:rsidR="001201ED" w:rsidRPr="00741CA9">
        <w:rPr>
          <w:rFonts w:cstheme="minorHAnsi"/>
        </w:rPr>
        <w:t xml:space="preserve">exposed </w:t>
      </w:r>
      <w:r w:rsidRPr="00741CA9">
        <w:rPr>
          <w:rFonts w:cstheme="minorHAnsi"/>
        </w:rPr>
        <w:t xml:space="preserve">will </w:t>
      </w:r>
      <w:r w:rsidR="007971FD" w:rsidRPr="00741CA9">
        <w:rPr>
          <w:rFonts w:cstheme="minorHAnsi"/>
        </w:rPr>
        <w:t xml:space="preserve">quarantine </w:t>
      </w:r>
      <w:r w:rsidRPr="00741CA9">
        <w:rPr>
          <w:rFonts w:cstheme="minorHAnsi"/>
        </w:rPr>
        <w:t xml:space="preserve">for </w:t>
      </w:r>
      <w:r w:rsidR="00BC19E4" w:rsidRPr="00741CA9">
        <w:rPr>
          <w:rFonts w:cstheme="minorHAnsi"/>
        </w:rPr>
        <w:t>the recommended number of days.</w:t>
      </w:r>
      <w:r w:rsidRPr="00741CA9">
        <w:rPr>
          <w:rFonts w:cstheme="minorHAnsi"/>
        </w:rPr>
        <w:t xml:space="preserve">  </w:t>
      </w:r>
    </w:p>
    <w:p w14:paraId="44BB914F" w14:textId="77777777" w:rsidR="0080114A" w:rsidRPr="00741CA9" w:rsidRDefault="0080114A" w:rsidP="00E02FAA">
      <w:pPr>
        <w:ind w:left="1080"/>
        <w:rPr>
          <w:rFonts w:asciiTheme="minorHAnsi" w:hAnsiTheme="minorHAnsi" w:cstheme="minorHAnsi"/>
        </w:rPr>
      </w:pPr>
    </w:p>
    <w:p w14:paraId="6AC26F5E" w14:textId="77777777" w:rsidR="0080114A" w:rsidRPr="00741CA9" w:rsidRDefault="0080114A" w:rsidP="00E02FAA">
      <w:pPr>
        <w:rPr>
          <w:rFonts w:asciiTheme="minorHAnsi" w:hAnsiTheme="minorHAnsi" w:cstheme="minorHAnsi"/>
        </w:rPr>
      </w:pPr>
      <w:r w:rsidRPr="00741CA9">
        <w:rPr>
          <w:rFonts w:asciiTheme="minorHAnsi" w:hAnsiTheme="minorHAnsi" w:cstheme="minorHAnsi"/>
        </w:rPr>
        <w:t xml:space="preserve">In addition, a policy has been implemented to protect the privacy of the staff member’s or volunteer’s health status and health information.   </w:t>
      </w:r>
    </w:p>
    <w:p w14:paraId="40376A07" w14:textId="77777777" w:rsidR="0080114A" w:rsidRPr="00741CA9" w:rsidRDefault="0080114A" w:rsidP="00E02FAA">
      <w:pPr>
        <w:numPr>
          <w:ilvl w:val="1"/>
          <w:numId w:val="8"/>
        </w:numPr>
        <w:ind w:right="964" w:hanging="360"/>
        <w:rPr>
          <w:rFonts w:asciiTheme="minorHAnsi" w:hAnsiTheme="minorHAnsi" w:cstheme="minorHAnsi"/>
        </w:rPr>
      </w:pPr>
      <w:r w:rsidRPr="00741CA9">
        <w:rPr>
          <w:rFonts w:asciiTheme="minorHAnsi" w:hAnsiTheme="minorHAnsi" w:cstheme="minorHAnsi"/>
        </w:rPr>
        <w:t xml:space="preserve">At no time will the name or sufficient identifying information of any suspected or confirmed infected person be divulged in communication beyond what is administratively required </w:t>
      </w:r>
      <w:r w:rsidRPr="00741CA9">
        <w:rPr>
          <w:rFonts w:asciiTheme="minorHAnsi" w:hAnsiTheme="minorHAnsi" w:cstheme="minorHAnsi"/>
        </w:rPr>
        <w:tab/>
      </w:r>
    </w:p>
    <w:p w14:paraId="28EB5234" w14:textId="77777777" w:rsidR="0080114A" w:rsidRPr="00741CA9" w:rsidRDefault="0080114A" w:rsidP="00E02FAA">
      <w:pPr>
        <w:numPr>
          <w:ilvl w:val="1"/>
          <w:numId w:val="8"/>
        </w:numPr>
        <w:ind w:right="965" w:hanging="360"/>
        <w:rPr>
          <w:rFonts w:asciiTheme="minorHAnsi" w:hAnsiTheme="minorHAnsi" w:cstheme="minorHAnsi"/>
        </w:rPr>
      </w:pPr>
      <w:r w:rsidRPr="00741CA9">
        <w:rPr>
          <w:rFonts w:asciiTheme="minorHAnsi" w:hAnsiTheme="minorHAnsi" w:cstheme="minorHAnsi"/>
        </w:rPr>
        <w:t>Staff members and volunteers will be treated as a whole to protect the identity of one.</w:t>
      </w:r>
    </w:p>
    <w:p w14:paraId="66BD6F8D" w14:textId="77777777" w:rsidR="0080114A" w:rsidRPr="00741CA9" w:rsidRDefault="0080114A" w:rsidP="00E02FAA">
      <w:pPr>
        <w:numPr>
          <w:ilvl w:val="1"/>
          <w:numId w:val="8"/>
        </w:numPr>
        <w:ind w:right="965" w:hanging="360"/>
        <w:rPr>
          <w:rFonts w:asciiTheme="minorHAnsi" w:hAnsiTheme="minorHAnsi" w:cstheme="minorHAnsi"/>
        </w:rPr>
      </w:pPr>
      <w:r w:rsidRPr="00741CA9">
        <w:rPr>
          <w:rFonts w:asciiTheme="minorHAnsi" w:hAnsiTheme="minorHAnsi" w:cstheme="minorHAnsi"/>
        </w:rPr>
        <w:t xml:space="preserve">The congregation will be treated as a whole to protect the identity of one. </w:t>
      </w:r>
    </w:p>
    <w:p w14:paraId="6026BA45" w14:textId="77777777" w:rsidR="0080114A" w:rsidRPr="00741CA9" w:rsidRDefault="0080114A" w:rsidP="00E02FAA">
      <w:pPr>
        <w:ind w:left="10" w:hanging="10"/>
        <w:rPr>
          <w:rFonts w:asciiTheme="minorHAnsi" w:hAnsiTheme="minorHAnsi" w:cstheme="minorHAnsi"/>
          <w:b/>
        </w:rPr>
      </w:pPr>
    </w:p>
    <w:p w14:paraId="4424BA06" w14:textId="741A2984" w:rsidR="0080114A" w:rsidRPr="00741CA9" w:rsidRDefault="0080114A" w:rsidP="00E02FAA">
      <w:pPr>
        <w:ind w:left="360" w:hanging="360"/>
        <w:rPr>
          <w:rFonts w:asciiTheme="minorHAnsi" w:hAnsiTheme="minorHAnsi" w:cstheme="minorHAnsi"/>
          <w:b/>
        </w:rPr>
      </w:pPr>
      <w:r w:rsidRPr="00741CA9">
        <w:rPr>
          <w:rFonts w:asciiTheme="minorHAnsi" w:hAnsiTheme="minorHAnsi" w:cstheme="minorHAnsi"/>
          <w:b/>
        </w:rPr>
        <w:t>Specific Information for Salem Staff</w:t>
      </w:r>
    </w:p>
    <w:p w14:paraId="2DC9E410" w14:textId="09F9724B" w:rsidR="00587210" w:rsidRPr="00741CA9" w:rsidRDefault="00805DC3" w:rsidP="00E02FAA">
      <w:pPr>
        <w:rPr>
          <w:rFonts w:asciiTheme="minorHAnsi" w:hAnsiTheme="minorHAnsi" w:cstheme="minorHAnsi"/>
        </w:rPr>
      </w:pPr>
      <w:r w:rsidRPr="00741CA9">
        <w:rPr>
          <w:rFonts w:asciiTheme="minorHAnsi" w:hAnsiTheme="minorHAnsi" w:cstheme="minorHAnsi"/>
          <w:bCs/>
        </w:rPr>
        <w:t>Salem Covenant</w:t>
      </w:r>
      <w:r w:rsidR="008838B3" w:rsidRPr="00741CA9">
        <w:rPr>
          <w:rFonts w:asciiTheme="minorHAnsi" w:hAnsiTheme="minorHAnsi" w:cstheme="minorHAnsi"/>
          <w:bCs/>
        </w:rPr>
        <w:t xml:space="preserve"> Church</w:t>
      </w:r>
      <w:r w:rsidR="008838B3" w:rsidRPr="00741CA9">
        <w:rPr>
          <w:rFonts w:asciiTheme="minorHAnsi" w:hAnsiTheme="minorHAnsi" w:cstheme="minorHAnsi"/>
          <w:b/>
        </w:rPr>
        <w:t xml:space="preserve"> </w:t>
      </w:r>
      <w:r w:rsidR="008838B3" w:rsidRPr="00741CA9">
        <w:rPr>
          <w:rFonts w:asciiTheme="minorHAnsi" w:hAnsiTheme="minorHAnsi" w:cstheme="minorHAnsi"/>
        </w:rPr>
        <w:t xml:space="preserve">has implemented leave policies to promote staff </w:t>
      </w:r>
      <w:r w:rsidR="004C05CE" w:rsidRPr="00741CA9">
        <w:rPr>
          <w:rFonts w:asciiTheme="minorHAnsi" w:hAnsiTheme="minorHAnsi" w:cstheme="minorHAnsi"/>
        </w:rPr>
        <w:t>members</w:t>
      </w:r>
      <w:r w:rsidR="008838B3" w:rsidRPr="00741CA9">
        <w:rPr>
          <w:rFonts w:asciiTheme="minorHAnsi" w:hAnsiTheme="minorHAnsi" w:cstheme="minorHAnsi"/>
        </w:rPr>
        <w:t xml:space="preserve"> staying at home when they are sick, when household members are sick, or when required by a health care provider to isolate or quarantine themselves or a member of their household.  </w:t>
      </w:r>
      <w:r w:rsidR="007B3431" w:rsidRPr="00741CA9">
        <w:rPr>
          <w:rFonts w:asciiTheme="minorHAnsi" w:hAnsiTheme="minorHAnsi" w:cstheme="minorHAnsi"/>
        </w:rPr>
        <w:t xml:space="preserve">In accordance with the Family First Coronavirus Act (FFCRA), there are paid leave options available to all staff members who are affected by COVID-19. </w:t>
      </w:r>
    </w:p>
    <w:p w14:paraId="497770C9" w14:textId="77777777" w:rsidR="00C21B53" w:rsidRPr="00741CA9" w:rsidRDefault="00C21B53" w:rsidP="00E02FAA">
      <w:pPr>
        <w:rPr>
          <w:rFonts w:asciiTheme="minorHAnsi" w:hAnsiTheme="minorHAnsi" w:cstheme="minorHAnsi"/>
          <w:bCs/>
        </w:rPr>
      </w:pPr>
    </w:p>
    <w:p w14:paraId="69CAD916" w14:textId="5EE8C675" w:rsidR="007B3431" w:rsidRPr="00741CA9" w:rsidRDefault="007B3431" w:rsidP="00E02FAA">
      <w:pPr>
        <w:rPr>
          <w:rFonts w:asciiTheme="minorHAnsi" w:hAnsiTheme="minorHAnsi" w:cstheme="minorHAnsi"/>
          <w:bCs/>
        </w:rPr>
      </w:pPr>
      <w:r w:rsidRPr="00741CA9">
        <w:rPr>
          <w:rFonts w:asciiTheme="minorHAnsi" w:hAnsiTheme="minorHAnsi" w:cstheme="minorHAnsi"/>
          <w:bCs/>
        </w:rPr>
        <w:t xml:space="preserve">Accommodations for staff members in </w:t>
      </w:r>
      <w:r w:rsidR="0045069B" w:rsidRPr="00741CA9">
        <w:rPr>
          <w:rFonts w:asciiTheme="minorHAnsi" w:hAnsiTheme="minorHAnsi" w:cstheme="minorHAnsi"/>
          <w:bCs/>
        </w:rPr>
        <w:t>high-risk</w:t>
      </w:r>
      <w:r w:rsidRPr="00741CA9">
        <w:rPr>
          <w:rFonts w:asciiTheme="minorHAnsi" w:hAnsiTheme="minorHAnsi" w:cstheme="minorHAnsi"/>
          <w:bCs/>
        </w:rPr>
        <w:t xml:space="preserve"> categories (age 65 or older, with underlying medical conditions, or caring for family members with underlying medical conditions) </w:t>
      </w:r>
      <w:r w:rsidR="009A1C0E" w:rsidRPr="00741CA9">
        <w:rPr>
          <w:rFonts w:asciiTheme="minorHAnsi" w:hAnsiTheme="minorHAnsi" w:cstheme="minorHAnsi"/>
          <w:bCs/>
        </w:rPr>
        <w:t xml:space="preserve">will be implemented. Staff in these </w:t>
      </w:r>
      <w:r w:rsidR="00C21B53" w:rsidRPr="00741CA9">
        <w:rPr>
          <w:rFonts w:asciiTheme="minorHAnsi" w:hAnsiTheme="minorHAnsi" w:cstheme="minorHAnsi"/>
          <w:bCs/>
        </w:rPr>
        <w:t>high-risk</w:t>
      </w:r>
      <w:r w:rsidR="009A1C0E" w:rsidRPr="00741CA9">
        <w:rPr>
          <w:rFonts w:asciiTheme="minorHAnsi" w:hAnsiTheme="minorHAnsi" w:cstheme="minorHAnsi"/>
          <w:bCs/>
        </w:rPr>
        <w:t xml:space="preserve"> categories </w:t>
      </w:r>
      <w:r w:rsidRPr="00741CA9">
        <w:rPr>
          <w:rFonts w:asciiTheme="minorHAnsi" w:hAnsiTheme="minorHAnsi" w:cstheme="minorHAnsi"/>
          <w:bCs/>
        </w:rPr>
        <w:t xml:space="preserve">should work with their supervisor to find appropriate work to be completed in an appropriately </w:t>
      </w:r>
      <w:r w:rsidR="0045069B" w:rsidRPr="00741CA9">
        <w:rPr>
          <w:rFonts w:asciiTheme="minorHAnsi" w:hAnsiTheme="minorHAnsi" w:cstheme="minorHAnsi"/>
          <w:bCs/>
        </w:rPr>
        <w:t>socially</w:t>
      </w:r>
      <w:r w:rsidRPr="00741CA9">
        <w:rPr>
          <w:rFonts w:asciiTheme="minorHAnsi" w:hAnsiTheme="minorHAnsi" w:cstheme="minorHAnsi"/>
          <w:bCs/>
        </w:rPr>
        <w:t xml:space="preserve"> distanced environment. Any staff member who is uncomfortable with the accommodations provided may utilize paid sick leave</w:t>
      </w:r>
      <w:r w:rsidR="00736E7E">
        <w:rPr>
          <w:rFonts w:asciiTheme="minorHAnsi" w:hAnsiTheme="minorHAnsi" w:cstheme="minorHAnsi"/>
          <w:bCs/>
        </w:rPr>
        <w:t xml:space="preserve"> or l</w:t>
      </w:r>
      <w:r w:rsidR="009A1C0E" w:rsidRPr="00741CA9">
        <w:rPr>
          <w:rFonts w:asciiTheme="minorHAnsi" w:hAnsiTheme="minorHAnsi" w:cstheme="minorHAnsi"/>
          <w:bCs/>
        </w:rPr>
        <w:t>eave</w:t>
      </w:r>
      <w:r w:rsidRPr="00741CA9">
        <w:rPr>
          <w:rFonts w:asciiTheme="minorHAnsi" w:hAnsiTheme="minorHAnsi" w:cstheme="minorHAnsi"/>
          <w:bCs/>
        </w:rPr>
        <w:t xml:space="preserve"> options as approved by their supervisor and the Executive Pastor.</w:t>
      </w:r>
    </w:p>
    <w:p w14:paraId="4A0D6F31" w14:textId="77777777" w:rsidR="00C21B53" w:rsidRPr="00741CA9" w:rsidRDefault="00C21B53" w:rsidP="00E02FAA">
      <w:pPr>
        <w:rPr>
          <w:rFonts w:asciiTheme="minorHAnsi" w:hAnsiTheme="minorHAnsi" w:cstheme="minorHAnsi"/>
          <w:bCs/>
        </w:rPr>
      </w:pPr>
    </w:p>
    <w:p w14:paraId="6939F43B" w14:textId="63ED53FD" w:rsidR="00587210" w:rsidRPr="00741CA9" w:rsidRDefault="007B3431" w:rsidP="00E02FAA">
      <w:pPr>
        <w:rPr>
          <w:rFonts w:asciiTheme="minorHAnsi" w:hAnsiTheme="minorHAnsi" w:cstheme="minorHAnsi"/>
        </w:rPr>
      </w:pPr>
      <w:r w:rsidRPr="00741CA9">
        <w:rPr>
          <w:rFonts w:asciiTheme="minorHAnsi" w:hAnsiTheme="minorHAnsi" w:cstheme="minorHAnsi"/>
          <w:bCs/>
        </w:rPr>
        <w:t xml:space="preserve">The specifics of these paid leave options are included in the Addendum to the Salem Covenant Church Employee Handbook. If </w:t>
      </w:r>
      <w:r w:rsidR="00EB57DD" w:rsidRPr="00741CA9">
        <w:rPr>
          <w:rFonts w:asciiTheme="minorHAnsi" w:hAnsiTheme="minorHAnsi" w:cstheme="minorHAnsi"/>
        </w:rPr>
        <w:t xml:space="preserve">an employee needs </w:t>
      </w:r>
      <w:r w:rsidRPr="00741CA9">
        <w:rPr>
          <w:rFonts w:asciiTheme="minorHAnsi" w:hAnsiTheme="minorHAnsi" w:cstheme="minorHAnsi"/>
        </w:rPr>
        <w:t>additional</w:t>
      </w:r>
      <w:r w:rsidR="00EB57DD" w:rsidRPr="00741CA9">
        <w:rPr>
          <w:rFonts w:asciiTheme="minorHAnsi" w:hAnsiTheme="minorHAnsi" w:cstheme="minorHAnsi"/>
        </w:rPr>
        <w:t xml:space="preserve"> time away </w:t>
      </w:r>
      <w:r w:rsidRPr="00741CA9">
        <w:rPr>
          <w:rFonts w:asciiTheme="minorHAnsi" w:hAnsiTheme="minorHAnsi" w:cstheme="minorHAnsi"/>
        </w:rPr>
        <w:t>or needs to supplement paid leave</w:t>
      </w:r>
      <w:r w:rsidR="00EB57DD" w:rsidRPr="00741CA9">
        <w:rPr>
          <w:rFonts w:asciiTheme="minorHAnsi" w:hAnsiTheme="minorHAnsi" w:cstheme="minorHAnsi"/>
        </w:rPr>
        <w:t>, they may choose to utilize other leave options (i.e., vacation pay), if available and approved by their supervisor.</w:t>
      </w:r>
      <w:r w:rsidR="008838B3" w:rsidRPr="00741CA9">
        <w:rPr>
          <w:rFonts w:asciiTheme="minorHAnsi" w:hAnsiTheme="minorHAnsi" w:cstheme="minorHAnsi"/>
          <w:b/>
        </w:rPr>
        <w:t xml:space="preserve"> </w:t>
      </w:r>
    </w:p>
    <w:p w14:paraId="056CE638" w14:textId="77777777" w:rsidR="00C21B53" w:rsidRPr="00E02FAA" w:rsidRDefault="00C21B53" w:rsidP="00E02FAA">
      <w:pPr>
        <w:pStyle w:val="Heading2"/>
        <w:spacing w:after="0" w:line="240" w:lineRule="auto"/>
        <w:ind w:left="0" w:firstLine="0"/>
        <w:rPr>
          <w:rFonts w:asciiTheme="minorHAnsi" w:hAnsiTheme="minorHAnsi" w:cstheme="minorHAnsi"/>
          <w:color w:val="auto"/>
          <w:szCs w:val="32"/>
        </w:rPr>
      </w:pPr>
    </w:p>
    <w:p w14:paraId="033D7588" w14:textId="3FC1B5EC" w:rsidR="00587210" w:rsidRPr="00E02FAA" w:rsidRDefault="008838B3" w:rsidP="00E02FAA">
      <w:pPr>
        <w:pStyle w:val="Heading2"/>
        <w:spacing w:after="0" w:line="240" w:lineRule="auto"/>
        <w:ind w:left="0" w:firstLine="0"/>
        <w:rPr>
          <w:rFonts w:asciiTheme="minorHAnsi" w:hAnsiTheme="minorHAnsi" w:cstheme="minorHAnsi"/>
          <w:color w:val="auto"/>
          <w:szCs w:val="32"/>
        </w:rPr>
      </w:pPr>
      <w:r w:rsidRPr="00E02FAA">
        <w:rPr>
          <w:rFonts w:asciiTheme="minorHAnsi" w:hAnsiTheme="minorHAnsi" w:cstheme="minorHAnsi"/>
          <w:color w:val="auto"/>
          <w:szCs w:val="32"/>
        </w:rPr>
        <w:t xml:space="preserve">Handwashing </w:t>
      </w:r>
    </w:p>
    <w:p w14:paraId="3EEAE771" w14:textId="77777777" w:rsidR="00E02FAA" w:rsidRPr="00E02FAA" w:rsidRDefault="00E02FAA" w:rsidP="00E02FAA">
      <w:pPr>
        <w:ind w:left="-5" w:firstLine="5"/>
        <w:rPr>
          <w:rFonts w:asciiTheme="minorHAnsi" w:hAnsiTheme="minorHAnsi" w:cstheme="minorHAnsi"/>
          <w:sz w:val="20"/>
          <w:szCs w:val="20"/>
        </w:rPr>
      </w:pPr>
    </w:p>
    <w:p w14:paraId="67D2986D" w14:textId="7EFC7675" w:rsidR="00587210" w:rsidRPr="00741CA9" w:rsidRDefault="008838B3" w:rsidP="00E02FAA">
      <w:pPr>
        <w:ind w:left="-5"/>
        <w:rPr>
          <w:rFonts w:asciiTheme="minorHAnsi" w:hAnsiTheme="minorHAnsi" w:cstheme="minorHAnsi"/>
        </w:rPr>
      </w:pPr>
      <w:r w:rsidRPr="00741CA9">
        <w:rPr>
          <w:rFonts w:asciiTheme="minorHAnsi" w:hAnsiTheme="minorHAnsi" w:cstheme="minorHAnsi"/>
        </w:rPr>
        <w:t xml:space="preserve">Basic infection prevention measures are being implemented on our campus at all times. Workers are instructed to wash their hands for at least 20 seconds with soap and water frequently throughout the day, but especially at the beginning and end of their time on campus, prior to and after any mealtimes, and after using the toilet. All </w:t>
      </w:r>
      <w:r w:rsidR="00085F7F" w:rsidRPr="00741CA9">
        <w:rPr>
          <w:rFonts w:asciiTheme="minorHAnsi" w:hAnsiTheme="minorHAnsi" w:cstheme="minorHAnsi"/>
        </w:rPr>
        <w:t>guest</w:t>
      </w:r>
      <w:r w:rsidRPr="00741CA9">
        <w:rPr>
          <w:rFonts w:asciiTheme="minorHAnsi" w:hAnsiTheme="minorHAnsi" w:cstheme="minorHAnsi"/>
        </w:rPr>
        <w:t xml:space="preserve">s to the </w:t>
      </w:r>
      <w:r w:rsidR="00805DC3" w:rsidRPr="00741CA9">
        <w:rPr>
          <w:rFonts w:asciiTheme="minorHAnsi" w:hAnsiTheme="minorHAnsi" w:cstheme="minorHAnsi"/>
        </w:rPr>
        <w:t>campus</w:t>
      </w:r>
      <w:r w:rsidRPr="00741CA9">
        <w:rPr>
          <w:rFonts w:asciiTheme="minorHAnsi" w:hAnsiTheme="minorHAnsi" w:cstheme="minorHAnsi"/>
        </w:rPr>
        <w:t xml:space="preserve"> will be required to utilize hand-sanitizer dispensers of sanitizers to wash their hands immediately upon entering the facility. </w:t>
      </w:r>
    </w:p>
    <w:p w14:paraId="35CC3C9B" w14:textId="77777777" w:rsidR="00587210" w:rsidRPr="00E02FAA" w:rsidRDefault="008838B3" w:rsidP="00E02FAA">
      <w:pPr>
        <w:pStyle w:val="Heading2"/>
        <w:spacing w:after="0" w:line="240" w:lineRule="auto"/>
        <w:ind w:left="0" w:firstLine="0"/>
        <w:rPr>
          <w:rFonts w:asciiTheme="minorHAnsi" w:hAnsiTheme="minorHAnsi" w:cstheme="minorHAnsi"/>
          <w:color w:val="auto"/>
          <w:szCs w:val="32"/>
        </w:rPr>
      </w:pPr>
      <w:r w:rsidRPr="00E02FAA">
        <w:rPr>
          <w:rFonts w:asciiTheme="minorHAnsi" w:hAnsiTheme="minorHAnsi" w:cstheme="minorHAnsi"/>
          <w:color w:val="auto"/>
          <w:szCs w:val="32"/>
        </w:rPr>
        <w:lastRenderedPageBreak/>
        <w:t xml:space="preserve">Respiratory etiquette:  Cover your cough or sneeze </w:t>
      </w:r>
    </w:p>
    <w:p w14:paraId="54BDA3B4" w14:textId="77777777" w:rsidR="00E02FAA" w:rsidRPr="00E02FAA" w:rsidRDefault="00E02FAA" w:rsidP="00E02FAA">
      <w:pPr>
        <w:ind w:left="-5" w:firstLine="5"/>
        <w:rPr>
          <w:rFonts w:asciiTheme="minorHAnsi" w:hAnsiTheme="minorHAnsi" w:cstheme="minorHAnsi"/>
          <w:sz w:val="20"/>
          <w:szCs w:val="20"/>
        </w:rPr>
      </w:pPr>
    </w:p>
    <w:p w14:paraId="773DD834" w14:textId="60176E1A" w:rsidR="00587210" w:rsidRPr="00741CA9" w:rsidRDefault="008838B3" w:rsidP="00E02FAA">
      <w:pPr>
        <w:ind w:left="-5"/>
        <w:rPr>
          <w:rFonts w:asciiTheme="minorHAnsi" w:hAnsiTheme="minorHAnsi" w:cstheme="minorHAnsi"/>
        </w:rPr>
      </w:pPr>
      <w:r w:rsidRPr="00741CA9">
        <w:rPr>
          <w:rFonts w:asciiTheme="minorHAnsi" w:hAnsiTheme="minorHAnsi" w:cstheme="minorHAnsi"/>
        </w:rPr>
        <w:t>Staff</w:t>
      </w:r>
      <w:r w:rsidR="00763D2A" w:rsidRPr="00741CA9">
        <w:rPr>
          <w:rFonts w:asciiTheme="minorHAnsi" w:hAnsiTheme="minorHAnsi" w:cstheme="minorHAnsi"/>
        </w:rPr>
        <w:t xml:space="preserve"> members</w:t>
      </w:r>
      <w:r w:rsidRPr="00741CA9">
        <w:rPr>
          <w:rFonts w:asciiTheme="minorHAnsi" w:hAnsiTheme="minorHAnsi" w:cstheme="minorHAnsi"/>
        </w:rPr>
        <w:t xml:space="preserve">, volunteers, </w:t>
      </w:r>
      <w:r w:rsidR="00805DC3" w:rsidRPr="00741CA9">
        <w:rPr>
          <w:rFonts w:asciiTheme="minorHAnsi" w:hAnsiTheme="minorHAnsi" w:cstheme="minorHAnsi"/>
        </w:rPr>
        <w:t>and congregation</w:t>
      </w:r>
      <w:r w:rsidRPr="00741CA9">
        <w:rPr>
          <w:rFonts w:asciiTheme="minorHAnsi" w:hAnsiTheme="minorHAnsi" w:cstheme="minorHAnsi"/>
        </w:rPr>
        <w:t xml:space="preserve"> are being instructed to cover their mouth and nose with their sleeve or a tissue when coughing or sneezing and to avoid touching their face, in particular their mouth, nose and eyes, with their hands. They should dispose of tissues in the trash and sanitize their hands immediately afterward. Respiratory etiquette will be demonstrated on posters and supported by making tissues and trash receptacles available </w:t>
      </w:r>
      <w:r w:rsidR="0045069B" w:rsidRPr="00741CA9">
        <w:rPr>
          <w:rFonts w:asciiTheme="minorHAnsi" w:hAnsiTheme="minorHAnsi" w:cstheme="minorHAnsi"/>
        </w:rPr>
        <w:t>throughout</w:t>
      </w:r>
      <w:r w:rsidR="00805DC3" w:rsidRPr="00741CA9">
        <w:rPr>
          <w:rFonts w:asciiTheme="minorHAnsi" w:hAnsiTheme="minorHAnsi" w:cstheme="minorHAnsi"/>
        </w:rPr>
        <w:t xml:space="preserve"> the building.</w:t>
      </w:r>
    </w:p>
    <w:p w14:paraId="75395385" w14:textId="22BBF311" w:rsidR="00C21B53" w:rsidRPr="00741CA9" w:rsidRDefault="008838B3" w:rsidP="00E02FAA">
      <w:pPr>
        <w:pStyle w:val="ListParagraph"/>
        <w:numPr>
          <w:ilvl w:val="0"/>
          <w:numId w:val="28"/>
        </w:numPr>
        <w:rPr>
          <w:rFonts w:cstheme="minorHAnsi"/>
        </w:rPr>
      </w:pPr>
      <w:r w:rsidRPr="00741CA9">
        <w:rPr>
          <w:rFonts w:cstheme="minorHAnsi"/>
        </w:rPr>
        <w:t>“Cover Your Cough” posters will be placed</w:t>
      </w:r>
      <w:r w:rsidR="003E7412" w:rsidRPr="00741CA9">
        <w:rPr>
          <w:rFonts w:cstheme="minorHAnsi"/>
        </w:rPr>
        <w:t xml:space="preserve"> in appropriate areas such as restrooms, entry points, and offices.</w:t>
      </w:r>
    </w:p>
    <w:p w14:paraId="721D748F" w14:textId="77777777" w:rsidR="00C21B53" w:rsidRPr="00741CA9" w:rsidRDefault="008838B3" w:rsidP="00E02FAA">
      <w:pPr>
        <w:pStyle w:val="ListParagraph"/>
        <w:numPr>
          <w:ilvl w:val="0"/>
          <w:numId w:val="28"/>
        </w:numPr>
        <w:rPr>
          <w:rFonts w:cstheme="minorHAnsi"/>
        </w:rPr>
      </w:pPr>
      <w:r w:rsidRPr="00741CA9">
        <w:rPr>
          <w:rFonts w:cstheme="minorHAnsi"/>
        </w:rPr>
        <w:t xml:space="preserve">Hand sanitizer and tissues will be available </w:t>
      </w:r>
      <w:r w:rsidR="00805DC3" w:rsidRPr="00741CA9">
        <w:rPr>
          <w:rFonts w:cstheme="minorHAnsi"/>
        </w:rPr>
        <w:t>throughout the building</w:t>
      </w:r>
      <w:r w:rsidR="003E7412" w:rsidRPr="00741CA9">
        <w:rPr>
          <w:rFonts w:cstheme="minorHAnsi"/>
        </w:rPr>
        <w:t>, including at each entry point.</w:t>
      </w:r>
    </w:p>
    <w:p w14:paraId="1195DE0A" w14:textId="67EC5FA0" w:rsidR="00587210" w:rsidRPr="00741CA9" w:rsidRDefault="008838B3" w:rsidP="00E02FAA">
      <w:pPr>
        <w:pStyle w:val="ListParagraph"/>
        <w:numPr>
          <w:ilvl w:val="0"/>
          <w:numId w:val="28"/>
        </w:numPr>
        <w:rPr>
          <w:rFonts w:cstheme="minorHAnsi"/>
        </w:rPr>
      </w:pPr>
      <w:r w:rsidRPr="00741CA9">
        <w:rPr>
          <w:rFonts w:cstheme="minorHAnsi"/>
        </w:rPr>
        <w:t>Trash receptacles will be placed</w:t>
      </w:r>
      <w:r w:rsidR="003E7412" w:rsidRPr="00741CA9">
        <w:rPr>
          <w:rFonts w:cstheme="minorHAnsi"/>
        </w:rPr>
        <w:t xml:space="preserve"> throughout the facility.</w:t>
      </w:r>
    </w:p>
    <w:p w14:paraId="3D73EE8A" w14:textId="77777777" w:rsidR="00587210" w:rsidRPr="00E02FAA" w:rsidRDefault="008838B3" w:rsidP="00E02FAA">
      <w:pPr>
        <w:rPr>
          <w:rFonts w:asciiTheme="minorHAnsi" w:hAnsiTheme="minorHAnsi" w:cstheme="minorHAnsi"/>
          <w:sz w:val="32"/>
          <w:szCs w:val="32"/>
        </w:rPr>
      </w:pPr>
      <w:r w:rsidRPr="00E02FAA">
        <w:rPr>
          <w:rFonts w:asciiTheme="minorHAnsi" w:hAnsiTheme="minorHAnsi" w:cstheme="minorHAnsi"/>
          <w:sz w:val="32"/>
          <w:szCs w:val="32"/>
        </w:rPr>
        <w:t xml:space="preserve"> </w:t>
      </w:r>
      <w:r w:rsidRPr="00E02FAA">
        <w:rPr>
          <w:rFonts w:asciiTheme="minorHAnsi" w:hAnsiTheme="minorHAnsi" w:cstheme="minorHAnsi"/>
          <w:sz w:val="32"/>
          <w:szCs w:val="32"/>
        </w:rPr>
        <w:tab/>
        <w:t xml:space="preserve"> </w:t>
      </w:r>
    </w:p>
    <w:p w14:paraId="2392F3DC" w14:textId="4EAE4E5F" w:rsidR="00587210" w:rsidRPr="00E02FAA" w:rsidRDefault="008838B3" w:rsidP="00E02FAA">
      <w:pPr>
        <w:pStyle w:val="Heading2"/>
        <w:spacing w:after="0" w:line="240" w:lineRule="auto"/>
        <w:ind w:left="0" w:firstLine="0"/>
        <w:rPr>
          <w:rFonts w:asciiTheme="minorHAnsi" w:hAnsiTheme="minorHAnsi" w:cstheme="minorHAnsi"/>
          <w:color w:val="auto"/>
          <w:szCs w:val="32"/>
        </w:rPr>
      </w:pPr>
      <w:r w:rsidRPr="00E02FAA">
        <w:rPr>
          <w:rFonts w:asciiTheme="minorHAnsi" w:hAnsiTheme="minorHAnsi" w:cstheme="minorHAnsi"/>
          <w:color w:val="auto"/>
          <w:szCs w:val="32"/>
        </w:rPr>
        <w:t xml:space="preserve">Social distancing </w:t>
      </w:r>
    </w:p>
    <w:p w14:paraId="0A3E1F70" w14:textId="77777777" w:rsidR="00E02FAA" w:rsidRPr="00E02FAA" w:rsidRDefault="00E02FAA" w:rsidP="00E02FAA">
      <w:pPr>
        <w:ind w:left="-5" w:firstLine="5"/>
        <w:rPr>
          <w:rFonts w:asciiTheme="minorHAnsi" w:hAnsiTheme="minorHAnsi" w:cstheme="minorHAnsi"/>
          <w:sz w:val="20"/>
          <w:szCs w:val="20"/>
        </w:rPr>
      </w:pPr>
    </w:p>
    <w:p w14:paraId="71E2C01E" w14:textId="129EF365" w:rsidR="00F228A0" w:rsidRPr="00741CA9" w:rsidRDefault="00F228A0" w:rsidP="00E02FAA">
      <w:pPr>
        <w:rPr>
          <w:rFonts w:asciiTheme="minorHAnsi" w:hAnsiTheme="minorHAnsi" w:cstheme="minorHAnsi"/>
          <w:b/>
          <w:bCs/>
        </w:rPr>
      </w:pPr>
      <w:r w:rsidRPr="00741CA9">
        <w:rPr>
          <w:rFonts w:asciiTheme="minorHAnsi" w:hAnsiTheme="minorHAnsi" w:cstheme="minorHAnsi"/>
          <w:b/>
          <w:bCs/>
        </w:rPr>
        <w:t>Social distancing – Staff</w:t>
      </w:r>
    </w:p>
    <w:p w14:paraId="22F12FAB" w14:textId="77777777" w:rsidR="00F228A0" w:rsidRPr="00741CA9" w:rsidRDefault="00F228A0" w:rsidP="00E02FAA">
      <w:pPr>
        <w:pStyle w:val="ListParagraph"/>
        <w:numPr>
          <w:ilvl w:val="0"/>
          <w:numId w:val="17"/>
        </w:numPr>
        <w:rPr>
          <w:rFonts w:cstheme="minorHAnsi"/>
        </w:rPr>
      </w:pPr>
      <w:r w:rsidRPr="00741CA9">
        <w:rPr>
          <w:rFonts w:cstheme="minorHAnsi"/>
        </w:rPr>
        <w:t>Telework options will be used whenever practical to reduce the number of people in the church building.</w:t>
      </w:r>
    </w:p>
    <w:p w14:paraId="7F7BA73A" w14:textId="2EEF9768" w:rsidR="00F228A0" w:rsidRPr="00741CA9" w:rsidRDefault="00F228A0" w:rsidP="00E02FAA">
      <w:pPr>
        <w:pStyle w:val="ListParagraph"/>
        <w:numPr>
          <w:ilvl w:val="0"/>
          <w:numId w:val="17"/>
        </w:numPr>
        <w:rPr>
          <w:rFonts w:cstheme="minorHAnsi"/>
        </w:rPr>
      </w:pPr>
      <w:r w:rsidRPr="00741CA9">
        <w:rPr>
          <w:rFonts w:cstheme="minorHAnsi"/>
        </w:rPr>
        <w:t xml:space="preserve">Staff </w:t>
      </w:r>
      <w:r w:rsidR="0045069B" w:rsidRPr="00741CA9">
        <w:rPr>
          <w:rFonts w:cstheme="minorHAnsi"/>
        </w:rPr>
        <w:t>workspaces</w:t>
      </w:r>
      <w:r w:rsidRPr="00741CA9">
        <w:rPr>
          <w:rFonts w:cstheme="minorHAnsi"/>
        </w:rPr>
        <w:t xml:space="preserve"> will be modified to allow at least a 6-foot distance from another staff workstation</w:t>
      </w:r>
      <w:r w:rsidR="003E7412" w:rsidRPr="00741CA9">
        <w:rPr>
          <w:rFonts w:cstheme="minorHAnsi"/>
        </w:rPr>
        <w:t xml:space="preserve">. </w:t>
      </w:r>
      <w:r w:rsidRPr="00741CA9">
        <w:rPr>
          <w:rFonts w:cstheme="minorHAnsi"/>
        </w:rPr>
        <w:t xml:space="preserve">Staff with shared </w:t>
      </w:r>
      <w:r w:rsidR="0045069B" w:rsidRPr="00741CA9">
        <w:rPr>
          <w:rFonts w:cstheme="minorHAnsi"/>
        </w:rPr>
        <w:t>workspaces</w:t>
      </w:r>
      <w:r w:rsidRPr="00741CA9">
        <w:rPr>
          <w:rFonts w:cstheme="minorHAnsi"/>
        </w:rPr>
        <w:t xml:space="preserve"> will stagger shifts or move workstation</w:t>
      </w:r>
      <w:r w:rsidR="003E7412" w:rsidRPr="00741CA9">
        <w:rPr>
          <w:rFonts w:cstheme="minorHAnsi"/>
        </w:rPr>
        <w:t>s</w:t>
      </w:r>
      <w:r w:rsidRPr="00741CA9">
        <w:rPr>
          <w:rFonts w:cstheme="minorHAnsi"/>
        </w:rPr>
        <w:t>, if needed, to accommodate appropriate 6-foot distancing</w:t>
      </w:r>
      <w:r w:rsidR="003E7412" w:rsidRPr="00741CA9">
        <w:rPr>
          <w:rFonts w:cstheme="minorHAnsi"/>
        </w:rPr>
        <w:t>.</w:t>
      </w:r>
    </w:p>
    <w:p w14:paraId="03972D05" w14:textId="77777777" w:rsidR="00E02FAA" w:rsidRDefault="00E02FAA" w:rsidP="00E02FAA">
      <w:pPr>
        <w:pStyle w:val="ListParagraph"/>
        <w:numPr>
          <w:ilvl w:val="0"/>
          <w:numId w:val="17"/>
        </w:numPr>
      </w:pPr>
      <w:r w:rsidRPr="00E02FAA">
        <w:rPr>
          <w:rFonts w:ascii="Calibri" w:hAnsi="Calibri" w:cs="Calibri"/>
          <w:color w:val="000000"/>
          <w:shd w:val="clear" w:color="auto" w:fill="FFFFFF"/>
        </w:rPr>
        <w:t>Staff will ensure that social distancing is maintained whenever staff members or guests interact.</w:t>
      </w:r>
    </w:p>
    <w:p w14:paraId="230D78DE" w14:textId="2C49F741" w:rsidR="00F228A0" w:rsidRPr="00741CA9" w:rsidRDefault="003E7412" w:rsidP="00E02FAA">
      <w:pPr>
        <w:pStyle w:val="ListParagraph"/>
        <w:numPr>
          <w:ilvl w:val="0"/>
          <w:numId w:val="17"/>
        </w:numPr>
        <w:rPr>
          <w:rFonts w:cstheme="minorHAnsi"/>
        </w:rPr>
      </w:pPr>
      <w:r w:rsidRPr="00741CA9">
        <w:rPr>
          <w:rFonts w:cstheme="minorHAnsi"/>
        </w:rPr>
        <w:t>In rooms where social distancing is not possible, only one person will be allowed in at a time.</w:t>
      </w:r>
      <w:r w:rsidR="001D6582" w:rsidRPr="00741CA9">
        <w:rPr>
          <w:rFonts w:cstheme="minorHAnsi"/>
        </w:rPr>
        <w:t xml:space="preserve"> Signs will be posted </w:t>
      </w:r>
      <w:r w:rsidR="0045069B" w:rsidRPr="00741CA9">
        <w:rPr>
          <w:rFonts w:cstheme="minorHAnsi"/>
        </w:rPr>
        <w:t xml:space="preserve">at the entry points to </w:t>
      </w:r>
      <w:r w:rsidR="001D6582" w:rsidRPr="00741CA9">
        <w:rPr>
          <w:rFonts w:cstheme="minorHAnsi"/>
        </w:rPr>
        <w:t>these rooms.</w:t>
      </w:r>
    </w:p>
    <w:p w14:paraId="19BF9EFA" w14:textId="1A80EDC3" w:rsidR="00F228A0" w:rsidRPr="00741CA9" w:rsidRDefault="00F228A0" w:rsidP="00E02FAA">
      <w:pPr>
        <w:pStyle w:val="ListParagraph"/>
        <w:numPr>
          <w:ilvl w:val="0"/>
          <w:numId w:val="17"/>
        </w:numPr>
        <w:rPr>
          <w:rFonts w:cstheme="minorHAnsi"/>
        </w:rPr>
      </w:pPr>
      <w:r w:rsidRPr="00741CA9">
        <w:rPr>
          <w:rFonts w:cstheme="minorHAnsi"/>
        </w:rPr>
        <w:t xml:space="preserve">Salem will have non-medical face masks, gloves, </w:t>
      </w:r>
      <w:r w:rsidR="00763D2A" w:rsidRPr="00741CA9">
        <w:rPr>
          <w:rFonts w:cstheme="minorHAnsi"/>
        </w:rPr>
        <w:t>and hand sanitizer available.</w:t>
      </w:r>
    </w:p>
    <w:p w14:paraId="67428D86" w14:textId="72156AB4" w:rsidR="00F228A0" w:rsidRPr="00741CA9" w:rsidRDefault="00F228A0" w:rsidP="00E02FAA">
      <w:pPr>
        <w:pStyle w:val="ListParagraph"/>
        <w:numPr>
          <w:ilvl w:val="0"/>
          <w:numId w:val="17"/>
        </w:numPr>
        <w:rPr>
          <w:rFonts w:cstheme="minorHAnsi"/>
        </w:rPr>
      </w:pPr>
      <w:r w:rsidRPr="00741CA9">
        <w:rPr>
          <w:rFonts w:cstheme="minorHAnsi"/>
        </w:rPr>
        <w:t xml:space="preserve">Staff </w:t>
      </w:r>
      <w:r w:rsidR="008D73C3">
        <w:rPr>
          <w:rFonts w:cstheme="minorHAnsi"/>
        </w:rPr>
        <w:t>must</w:t>
      </w:r>
      <w:r w:rsidRPr="00741CA9">
        <w:rPr>
          <w:rFonts w:cstheme="minorHAnsi"/>
        </w:rPr>
        <w:t xml:space="preserve"> wear face masks when working in shared office space, walking through the building</w:t>
      </w:r>
      <w:r w:rsidR="001D6582" w:rsidRPr="00741CA9">
        <w:rPr>
          <w:rFonts w:cstheme="minorHAnsi"/>
        </w:rPr>
        <w:t>,</w:t>
      </w:r>
      <w:r w:rsidRPr="00741CA9">
        <w:rPr>
          <w:rFonts w:cstheme="minorHAnsi"/>
        </w:rPr>
        <w:t xml:space="preserve"> or working/talking with others. If a staff person has a private office and is working alone, the staff member may remove the mask.</w:t>
      </w:r>
      <w:r w:rsidR="001D6582" w:rsidRPr="00741CA9">
        <w:rPr>
          <w:rFonts w:cstheme="minorHAnsi"/>
        </w:rPr>
        <w:t xml:space="preserve"> </w:t>
      </w:r>
      <w:r w:rsidR="00763D2A" w:rsidRPr="00741CA9">
        <w:rPr>
          <w:rFonts w:cstheme="minorHAnsi"/>
        </w:rPr>
        <w:t>Staff are encouraged to provide their own masks.</w:t>
      </w:r>
    </w:p>
    <w:p w14:paraId="7F3C2A10" w14:textId="2E01F7ED" w:rsidR="00F228A0" w:rsidRPr="00741CA9" w:rsidRDefault="00F228A0" w:rsidP="00E02FAA">
      <w:pPr>
        <w:pStyle w:val="ListParagraph"/>
        <w:numPr>
          <w:ilvl w:val="0"/>
          <w:numId w:val="17"/>
        </w:numPr>
        <w:rPr>
          <w:rFonts w:cstheme="minorHAnsi"/>
        </w:rPr>
      </w:pPr>
      <w:r w:rsidRPr="00741CA9">
        <w:rPr>
          <w:rFonts w:cstheme="minorHAnsi"/>
        </w:rPr>
        <w:t>Staff members are responsible to clean any shared office</w:t>
      </w:r>
      <w:r w:rsidR="00F75130" w:rsidRPr="00741CA9">
        <w:rPr>
          <w:rFonts w:cstheme="minorHAnsi"/>
        </w:rPr>
        <w:t xml:space="preserve"> and kitchen</w:t>
      </w:r>
      <w:r w:rsidRPr="00741CA9">
        <w:rPr>
          <w:rFonts w:cstheme="minorHAnsi"/>
        </w:rPr>
        <w:t xml:space="preserve"> equipment</w:t>
      </w:r>
      <w:r w:rsidR="00F75130" w:rsidRPr="00741CA9">
        <w:rPr>
          <w:rFonts w:cstheme="minorHAnsi"/>
        </w:rPr>
        <w:t xml:space="preserve"> and other high-touch areas</w:t>
      </w:r>
      <w:r w:rsidRPr="00741CA9">
        <w:rPr>
          <w:rFonts w:cstheme="minorHAnsi"/>
        </w:rPr>
        <w:t xml:space="preserve"> with disinfectant wipes before and after each use.</w:t>
      </w:r>
    </w:p>
    <w:p w14:paraId="4226A697" w14:textId="2D985388" w:rsidR="00F228A0" w:rsidRPr="00741CA9" w:rsidRDefault="00F228A0" w:rsidP="00E02FAA">
      <w:pPr>
        <w:pStyle w:val="ListParagraph"/>
        <w:numPr>
          <w:ilvl w:val="0"/>
          <w:numId w:val="17"/>
        </w:numPr>
        <w:rPr>
          <w:rFonts w:cstheme="minorHAnsi"/>
        </w:rPr>
      </w:pPr>
      <w:r w:rsidRPr="00741CA9">
        <w:rPr>
          <w:rFonts w:cstheme="minorHAnsi"/>
        </w:rPr>
        <w:t>Staff will use only their own personal protection equipment, phones, computer equipment, desks, offices</w:t>
      </w:r>
      <w:r w:rsidR="00741CA9" w:rsidRPr="00741CA9">
        <w:rPr>
          <w:rFonts w:cstheme="minorHAnsi"/>
        </w:rPr>
        <w:t>,</w:t>
      </w:r>
      <w:r w:rsidRPr="00741CA9">
        <w:rPr>
          <w:rFonts w:cstheme="minorHAnsi"/>
        </w:rPr>
        <w:t xml:space="preserve"> or other personal work tools and equipment.</w:t>
      </w:r>
    </w:p>
    <w:p w14:paraId="5FD1D595" w14:textId="47C95881" w:rsidR="00F228A0" w:rsidRPr="00741CA9" w:rsidRDefault="00F228A0" w:rsidP="00E02FAA">
      <w:pPr>
        <w:pStyle w:val="ListParagraph"/>
        <w:numPr>
          <w:ilvl w:val="0"/>
          <w:numId w:val="17"/>
        </w:numPr>
        <w:rPr>
          <w:rFonts w:cstheme="minorHAnsi"/>
        </w:rPr>
      </w:pPr>
      <w:r w:rsidRPr="00741CA9">
        <w:rPr>
          <w:rFonts w:cstheme="minorHAnsi"/>
        </w:rPr>
        <w:t>Guests will be prohibited from using staff personal protection equipment, phones, computer equipment, desks, offices</w:t>
      </w:r>
      <w:r w:rsidR="00741CA9" w:rsidRPr="00741CA9">
        <w:rPr>
          <w:rFonts w:cstheme="minorHAnsi"/>
        </w:rPr>
        <w:t>,</w:t>
      </w:r>
      <w:r w:rsidRPr="00741CA9">
        <w:rPr>
          <w:rFonts w:cstheme="minorHAnsi"/>
        </w:rPr>
        <w:t xml:space="preserve"> or other personal work tools and equipment</w:t>
      </w:r>
      <w:r w:rsidR="00F75130" w:rsidRPr="00741CA9">
        <w:rPr>
          <w:rFonts w:cstheme="minorHAnsi"/>
        </w:rPr>
        <w:t>.</w:t>
      </w:r>
    </w:p>
    <w:p w14:paraId="0AD1600D" w14:textId="77777777" w:rsidR="00C21B53" w:rsidRPr="00741CA9" w:rsidRDefault="00C21B53" w:rsidP="00E02FAA">
      <w:pPr>
        <w:rPr>
          <w:rFonts w:asciiTheme="minorHAnsi" w:hAnsiTheme="minorHAnsi" w:cstheme="minorHAnsi"/>
          <w:b/>
          <w:bCs/>
        </w:rPr>
      </w:pPr>
    </w:p>
    <w:p w14:paraId="40D3AFD3" w14:textId="5D4713D9" w:rsidR="00F228A0" w:rsidRPr="00741CA9" w:rsidRDefault="00F228A0" w:rsidP="00E02FAA">
      <w:pPr>
        <w:rPr>
          <w:rFonts w:asciiTheme="minorHAnsi" w:hAnsiTheme="minorHAnsi" w:cstheme="minorHAnsi"/>
          <w:b/>
          <w:bCs/>
        </w:rPr>
      </w:pPr>
      <w:r w:rsidRPr="00741CA9">
        <w:rPr>
          <w:rFonts w:asciiTheme="minorHAnsi" w:hAnsiTheme="minorHAnsi" w:cstheme="minorHAnsi"/>
          <w:b/>
          <w:bCs/>
        </w:rPr>
        <w:t>Social Distancing – Guests</w:t>
      </w:r>
    </w:p>
    <w:p w14:paraId="140D19F5" w14:textId="7282B819" w:rsidR="00F228A0" w:rsidRPr="00741CA9" w:rsidRDefault="00741CA9" w:rsidP="00E02FAA">
      <w:pPr>
        <w:pStyle w:val="ListParagraph"/>
        <w:numPr>
          <w:ilvl w:val="0"/>
          <w:numId w:val="18"/>
        </w:numPr>
        <w:rPr>
          <w:rFonts w:cstheme="minorHAnsi"/>
        </w:rPr>
      </w:pPr>
      <w:r w:rsidRPr="00741CA9">
        <w:rPr>
          <w:rFonts w:cstheme="minorHAnsi"/>
        </w:rPr>
        <w:t>The occupancy</w:t>
      </w:r>
      <w:r w:rsidR="00F228A0" w:rsidRPr="00741CA9">
        <w:rPr>
          <w:rFonts w:cstheme="minorHAnsi"/>
        </w:rPr>
        <w:t xml:space="preserve"> of worship spaces will be limited </w:t>
      </w:r>
      <w:r w:rsidR="00763D2A" w:rsidRPr="00741CA9">
        <w:rPr>
          <w:rFonts w:cstheme="minorHAnsi"/>
        </w:rPr>
        <w:t xml:space="preserve">to </w:t>
      </w:r>
      <w:r w:rsidR="002E5120">
        <w:rPr>
          <w:rFonts w:cstheme="minorHAnsi"/>
        </w:rPr>
        <w:t xml:space="preserve">provide adequate social distance not to exceed </w:t>
      </w:r>
      <w:r w:rsidR="001237AA" w:rsidRPr="00741CA9">
        <w:rPr>
          <w:rFonts w:cstheme="minorHAnsi"/>
        </w:rPr>
        <w:t>current state guidelines.</w:t>
      </w:r>
      <w:r w:rsidR="00F228A0" w:rsidRPr="00741CA9">
        <w:rPr>
          <w:rFonts w:cstheme="minorHAnsi"/>
        </w:rPr>
        <w:t xml:space="preserve"> </w:t>
      </w:r>
      <w:r w:rsidR="002E5120">
        <w:rPr>
          <w:rFonts w:cstheme="minorHAnsi"/>
        </w:rPr>
        <w:t>Worship leaders may remove masks while serving.</w:t>
      </w:r>
    </w:p>
    <w:p w14:paraId="55A9797C" w14:textId="4D4EC761" w:rsidR="00F228A0" w:rsidRPr="00741CA9" w:rsidRDefault="00F228A0" w:rsidP="00E02FAA">
      <w:pPr>
        <w:pStyle w:val="ListParagraph"/>
        <w:numPr>
          <w:ilvl w:val="0"/>
          <w:numId w:val="18"/>
        </w:numPr>
        <w:rPr>
          <w:rFonts w:cstheme="minorHAnsi"/>
        </w:rPr>
      </w:pPr>
      <w:r w:rsidRPr="00741CA9">
        <w:rPr>
          <w:rFonts w:cstheme="minorHAnsi"/>
        </w:rPr>
        <w:t xml:space="preserve">Salem will </w:t>
      </w:r>
      <w:r w:rsidR="001237AA" w:rsidRPr="00741CA9">
        <w:rPr>
          <w:rFonts w:cstheme="minorHAnsi"/>
        </w:rPr>
        <w:t>allow sufficient</w:t>
      </w:r>
      <w:r w:rsidRPr="00741CA9">
        <w:rPr>
          <w:rFonts w:cstheme="minorHAnsi"/>
        </w:rPr>
        <w:t xml:space="preserve"> time between services and events to avoid congestion at entry and exit points.</w:t>
      </w:r>
    </w:p>
    <w:p w14:paraId="61A66DB3" w14:textId="4C8AF9BB" w:rsidR="00F228A0" w:rsidRPr="00741CA9" w:rsidRDefault="00F228A0" w:rsidP="00E02FAA">
      <w:pPr>
        <w:pStyle w:val="ListParagraph"/>
        <w:numPr>
          <w:ilvl w:val="0"/>
          <w:numId w:val="18"/>
        </w:numPr>
        <w:rPr>
          <w:rFonts w:cstheme="minorHAnsi"/>
        </w:rPr>
      </w:pPr>
      <w:r w:rsidRPr="00741CA9">
        <w:rPr>
          <w:rFonts w:cstheme="minorHAnsi"/>
        </w:rPr>
        <w:t xml:space="preserve">Guests must maintain a distance of at least 6 feet </w:t>
      </w:r>
      <w:r w:rsidR="00763D2A" w:rsidRPr="00741CA9">
        <w:rPr>
          <w:rFonts w:cstheme="minorHAnsi"/>
        </w:rPr>
        <w:t>between</w:t>
      </w:r>
      <w:r w:rsidRPr="00741CA9">
        <w:rPr>
          <w:rFonts w:cstheme="minorHAnsi"/>
        </w:rPr>
        <w:t xml:space="preserve"> people not in the same household</w:t>
      </w:r>
      <w:r w:rsidR="00763D2A" w:rsidRPr="00741CA9">
        <w:rPr>
          <w:rFonts w:cstheme="minorHAnsi"/>
        </w:rPr>
        <w:t>.</w:t>
      </w:r>
      <w:r w:rsidRPr="00741CA9">
        <w:rPr>
          <w:rFonts w:cstheme="minorHAnsi"/>
        </w:rPr>
        <w:t xml:space="preserve"> This includes establishing this distance with people next to, in front of</w:t>
      </w:r>
      <w:r w:rsidR="00741CA9" w:rsidRPr="00741CA9">
        <w:rPr>
          <w:rFonts w:cstheme="minorHAnsi"/>
        </w:rPr>
        <w:t>,</w:t>
      </w:r>
      <w:r w:rsidRPr="00741CA9">
        <w:rPr>
          <w:rFonts w:cstheme="minorHAnsi"/>
        </w:rPr>
        <w:t xml:space="preserve"> and behind. Salem will remove or block off seating, clearly mark entrances and exits and space within the facility to ensure adequate spacing of participants.</w:t>
      </w:r>
    </w:p>
    <w:p w14:paraId="7B50DD91" w14:textId="6E88839F" w:rsidR="00741CA9" w:rsidRPr="00741CA9" w:rsidRDefault="00741CA9" w:rsidP="00E02FAA">
      <w:pPr>
        <w:pStyle w:val="NormalWeb"/>
        <w:numPr>
          <w:ilvl w:val="0"/>
          <w:numId w:val="18"/>
        </w:numPr>
        <w:spacing w:before="0" w:beforeAutospacing="0" w:after="0" w:afterAutospacing="0"/>
        <w:rPr>
          <w:rFonts w:asciiTheme="minorHAnsi" w:hAnsiTheme="minorHAnsi" w:cstheme="minorHAnsi"/>
        </w:rPr>
      </w:pPr>
      <w:r w:rsidRPr="00741CA9">
        <w:rPr>
          <w:rFonts w:asciiTheme="minorHAnsi" w:hAnsiTheme="minorHAnsi" w:cstheme="minorHAnsi"/>
        </w:rPr>
        <w:t xml:space="preserve">Guests (over the age of two) are </w:t>
      </w:r>
      <w:r w:rsidR="008D73C3">
        <w:rPr>
          <w:rFonts w:asciiTheme="minorHAnsi" w:hAnsiTheme="minorHAnsi" w:cstheme="minorHAnsi"/>
        </w:rPr>
        <w:t>required</w:t>
      </w:r>
      <w:r w:rsidRPr="00741CA9">
        <w:rPr>
          <w:rFonts w:asciiTheme="minorHAnsi" w:hAnsiTheme="minorHAnsi" w:cstheme="minorHAnsi"/>
        </w:rPr>
        <w:t xml:space="preserve"> to wear a face-covering or mask </w:t>
      </w:r>
      <w:r w:rsidR="002E5120">
        <w:rPr>
          <w:rFonts w:asciiTheme="minorHAnsi" w:hAnsiTheme="minorHAnsi" w:cstheme="minorHAnsi"/>
        </w:rPr>
        <w:t>if</w:t>
      </w:r>
      <w:r w:rsidRPr="00741CA9">
        <w:rPr>
          <w:rFonts w:asciiTheme="minorHAnsi" w:hAnsiTheme="minorHAnsi" w:cstheme="minorHAnsi"/>
        </w:rPr>
        <w:t xml:space="preserve"> able. Salem will have extra masks available for people who do not arrive with one. Masks are not a substitute for maintaining a physical distance of 6-feet from other people.</w:t>
      </w:r>
    </w:p>
    <w:p w14:paraId="74CE7AC4" w14:textId="19F02A4A" w:rsidR="00E02FAA" w:rsidRDefault="00741CA9" w:rsidP="00E02FAA">
      <w:pPr>
        <w:pStyle w:val="NormalWeb"/>
        <w:numPr>
          <w:ilvl w:val="0"/>
          <w:numId w:val="18"/>
        </w:numPr>
        <w:spacing w:before="0" w:beforeAutospacing="0" w:after="0" w:afterAutospacing="0"/>
        <w:rPr>
          <w:rFonts w:asciiTheme="minorHAnsi" w:hAnsiTheme="minorHAnsi" w:cstheme="minorHAnsi"/>
        </w:rPr>
      </w:pPr>
      <w:r w:rsidRPr="00741CA9">
        <w:rPr>
          <w:rFonts w:asciiTheme="minorHAnsi" w:hAnsiTheme="minorHAnsi" w:cstheme="minorHAnsi"/>
        </w:rPr>
        <w:lastRenderedPageBreak/>
        <w:t>Food will not be shared communally on the church campus without prior approval from the Executive Pastor.</w:t>
      </w:r>
    </w:p>
    <w:p w14:paraId="2D9307B7" w14:textId="77777777" w:rsidR="000C40BA" w:rsidRPr="00E02FAA" w:rsidRDefault="000C40BA" w:rsidP="000C40BA">
      <w:pPr>
        <w:pStyle w:val="NormalWeb"/>
        <w:spacing w:before="0" w:beforeAutospacing="0" w:after="0" w:afterAutospacing="0"/>
        <w:ind w:left="720"/>
        <w:rPr>
          <w:rFonts w:asciiTheme="minorHAnsi" w:hAnsiTheme="minorHAnsi" w:cstheme="minorHAnsi"/>
        </w:rPr>
      </w:pPr>
    </w:p>
    <w:p w14:paraId="7C63F323" w14:textId="5C0988B5" w:rsidR="00587210" w:rsidRPr="00E02FAA" w:rsidRDefault="008838B3" w:rsidP="00E02FAA">
      <w:pPr>
        <w:pStyle w:val="Heading2"/>
        <w:spacing w:after="0" w:line="240" w:lineRule="auto"/>
        <w:ind w:left="0" w:firstLine="0"/>
        <w:rPr>
          <w:rFonts w:asciiTheme="minorHAnsi" w:hAnsiTheme="minorHAnsi" w:cstheme="minorHAnsi"/>
          <w:color w:val="auto"/>
          <w:szCs w:val="32"/>
        </w:rPr>
      </w:pPr>
      <w:r w:rsidRPr="00E02FAA">
        <w:rPr>
          <w:rFonts w:asciiTheme="minorHAnsi" w:hAnsiTheme="minorHAnsi" w:cstheme="minorHAnsi"/>
          <w:color w:val="auto"/>
          <w:szCs w:val="32"/>
        </w:rPr>
        <w:t xml:space="preserve">Housekeeping </w:t>
      </w:r>
    </w:p>
    <w:p w14:paraId="6103627B" w14:textId="77777777" w:rsidR="00E02FAA" w:rsidRPr="00E02FAA" w:rsidRDefault="00E02FAA" w:rsidP="00E02FAA">
      <w:pPr>
        <w:ind w:left="-5" w:firstLine="5"/>
        <w:rPr>
          <w:rFonts w:asciiTheme="minorHAnsi" w:hAnsiTheme="minorHAnsi" w:cstheme="minorHAnsi"/>
          <w:sz w:val="20"/>
          <w:szCs w:val="20"/>
        </w:rPr>
      </w:pPr>
    </w:p>
    <w:p w14:paraId="787652DC" w14:textId="1D5E7BA3" w:rsidR="00BD1E6B" w:rsidRPr="00741CA9" w:rsidRDefault="008838B3" w:rsidP="00E02FAA">
      <w:pPr>
        <w:ind w:left="-5"/>
        <w:rPr>
          <w:rFonts w:asciiTheme="minorHAnsi" w:hAnsiTheme="minorHAnsi" w:cstheme="minorHAnsi"/>
        </w:rPr>
      </w:pPr>
      <w:r w:rsidRPr="00741CA9">
        <w:rPr>
          <w:rFonts w:asciiTheme="minorHAnsi" w:hAnsiTheme="minorHAnsi" w:cstheme="minorHAnsi"/>
        </w:rPr>
        <w:t xml:space="preserve">Regular housekeeping practices </w:t>
      </w:r>
      <w:r w:rsidR="00D34E4A" w:rsidRPr="00741CA9">
        <w:rPr>
          <w:rFonts w:asciiTheme="minorHAnsi" w:hAnsiTheme="minorHAnsi" w:cstheme="minorHAnsi"/>
        </w:rPr>
        <w:t xml:space="preserve">by staff members and volunteers </w:t>
      </w:r>
      <w:r w:rsidRPr="00741CA9">
        <w:rPr>
          <w:rFonts w:asciiTheme="minorHAnsi" w:hAnsiTheme="minorHAnsi" w:cstheme="minorHAnsi"/>
        </w:rPr>
        <w:t xml:space="preserve">are being implemented, including routine cleaning and disinfecting of work surfaces, equipment, tools and machinery, and areas in the work environment, including restrooms, meeting rooms, and drop-off and pick-up locations. Frequent cleaning and disinfecting will be conducted in high-touch areas, such as phones, keyboards, touch screens, controls, door handles, elevator panel, </w:t>
      </w:r>
      <w:r w:rsidR="002A3E6C" w:rsidRPr="00741CA9">
        <w:rPr>
          <w:rFonts w:asciiTheme="minorHAnsi" w:hAnsiTheme="minorHAnsi" w:cstheme="minorHAnsi"/>
        </w:rPr>
        <w:t xml:space="preserve">hand </w:t>
      </w:r>
      <w:r w:rsidRPr="00741CA9">
        <w:rPr>
          <w:rFonts w:asciiTheme="minorHAnsi" w:hAnsiTheme="minorHAnsi" w:cstheme="minorHAnsi"/>
        </w:rPr>
        <w:t>railings, copy machines, etc.</w:t>
      </w:r>
    </w:p>
    <w:p w14:paraId="199AA148" w14:textId="77777777" w:rsidR="00E02FAA" w:rsidRDefault="00E02FAA" w:rsidP="00E02FAA">
      <w:pPr>
        <w:ind w:left="-5"/>
        <w:rPr>
          <w:rFonts w:asciiTheme="minorHAnsi" w:hAnsiTheme="minorHAnsi" w:cstheme="minorHAnsi"/>
          <w:bCs/>
        </w:rPr>
      </w:pPr>
    </w:p>
    <w:p w14:paraId="4C8C65D3" w14:textId="58ADAB8A" w:rsidR="00587210" w:rsidRPr="00741CA9" w:rsidRDefault="00805DC3" w:rsidP="00E02FAA">
      <w:pPr>
        <w:ind w:left="-5"/>
        <w:rPr>
          <w:rFonts w:asciiTheme="minorHAnsi" w:hAnsiTheme="minorHAnsi" w:cstheme="minorHAnsi"/>
        </w:rPr>
      </w:pPr>
      <w:r w:rsidRPr="00741CA9">
        <w:rPr>
          <w:rFonts w:asciiTheme="minorHAnsi" w:hAnsiTheme="minorHAnsi" w:cstheme="minorHAnsi"/>
          <w:bCs/>
        </w:rPr>
        <w:t>Salem Covenant Church</w:t>
      </w:r>
      <w:r w:rsidR="008838B3" w:rsidRPr="00741CA9">
        <w:rPr>
          <w:rFonts w:asciiTheme="minorHAnsi" w:hAnsiTheme="minorHAnsi" w:cstheme="minorHAnsi"/>
        </w:rPr>
        <w:t xml:space="preserve"> has also implemented a policy for cleaning and disinfecting if anyone who has been on campus exhibits or has been exposed to someone who exhibits the symptoms of COVID-19. </w:t>
      </w:r>
    </w:p>
    <w:p w14:paraId="2E87C818" w14:textId="62DF3433" w:rsidR="00587210" w:rsidRPr="00741CA9" w:rsidRDefault="00A27E1B" w:rsidP="00E02FAA">
      <w:pPr>
        <w:numPr>
          <w:ilvl w:val="0"/>
          <w:numId w:val="12"/>
        </w:numPr>
        <w:ind w:hanging="360"/>
        <w:rPr>
          <w:rFonts w:asciiTheme="minorHAnsi" w:hAnsiTheme="minorHAnsi" w:cstheme="minorHAnsi"/>
        </w:rPr>
      </w:pPr>
      <w:r w:rsidRPr="00741CA9">
        <w:rPr>
          <w:rFonts w:asciiTheme="minorHAnsi" w:hAnsiTheme="minorHAnsi" w:cstheme="minorHAnsi"/>
        </w:rPr>
        <w:t>A</w:t>
      </w:r>
      <w:r w:rsidR="008838B3" w:rsidRPr="00741CA9">
        <w:rPr>
          <w:rFonts w:asciiTheme="minorHAnsi" w:hAnsiTheme="minorHAnsi" w:cstheme="minorHAnsi"/>
        </w:rPr>
        <w:t>ll areas used by the person who is sick</w:t>
      </w:r>
      <w:r w:rsidRPr="00741CA9">
        <w:rPr>
          <w:rFonts w:asciiTheme="minorHAnsi" w:hAnsiTheme="minorHAnsi" w:cstheme="minorHAnsi"/>
        </w:rPr>
        <w:t xml:space="preserve"> will be closed off.</w:t>
      </w:r>
    </w:p>
    <w:p w14:paraId="2A141A09" w14:textId="1257F3FA" w:rsidR="00587210" w:rsidRPr="00741CA9" w:rsidRDefault="008838B3" w:rsidP="00E02FAA">
      <w:pPr>
        <w:numPr>
          <w:ilvl w:val="0"/>
          <w:numId w:val="12"/>
        </w:numPr>
        <w:ind w:hanging="360"/>
        <w:rPr>
          <w:rFonts w:asciiTheme="minorHAnsi" w:hAnsiTheme="minorHAnsi" w:cstheme="minorHAnsi"/>
        </w:rPr>
      </w:pPr>
      <w:r w:rsidRPr="00741CA9">
        <w:rPr>
          <w:rFonts w:asciiTheme="minorHAnsi" w:hAnsiTheme="minorHAnsi" w:cstheme="minorHAnsi"/>
        </w:rPr>
        <w:t xml:space="preserve">Outside doors and windows </w:t>
      </w:r>
      <w:r w:rsidR="00A27E1B" w:rsidRPr="00741CA9">
        <w:rPr>
          <w:rFonts w:asciiTheme="minorHAnsi" w:hAnsiTheme="minorHAnsi" w:cstheme="minorHAnsi"/>
        </w:rPr>
        <w:t xml:space="preserve">will be opened </w:t>
      </w:r>
      <w:r w:rsidRPr="00741CA9">
        <w:rPr>
          <w:rFonts w:asciiTheme="minorHAnsi" w:hAnsiTheme="minorHAnsi" w:cstheme="minorHAnsi"/>
        </w:rPr>
        <w:t>to increase air circulation in the area</w:t>
      </w:r>
      <w:r w:rsidR="00A27E1B" w:rsidRPr="00741CA9">
        <w:rPr>
          <w:rFonts w:asciiTheme="minorHAnsi" w:hAnsiTheme="minorHAnsi" w:cstheme="minorHAnsi"/>
        </w:rPr>
        <w:t>.</w:t>
      </w:r>
      <w:r w:rsidRPr="00741CA9">
        <w:rPr>
          <w:rFonts w:asciiTheme="minorHAnsi" w:hAnsiTheme="minorHAnsi" w:cstheme="minorHAnsi"/>
        </w:rPr>
        <w:t xml:space="preserve"> </w:t>
      </w:r>
    </w:p>
    <w:p w14:paraId="60379286" w14:textId="5D6C3BA9" w:rsidR="00587210" w:rsidRPr="00741CA9" w:rsidRDefault="00A27E1B" w:rsidP="00E02FAA">
      <w:pPr>
        <w:numPr>
          <w:ilvl w:val="0"/>
          <w:numId w:val="12"/>
        </w:numPr>
        <w:ind w:hanging="360"/>
        <w:rPr>
          <w:rFonts w:asciiTheme="minorHAnsi" w:hAnsiTheme="minorHAnsi" w:cstheme="minorHAnsi"/>
        </w:rPr>
      </w:pPr>
      <w:r w:rsidRPr="00741CA9">
        <w:rPr>
          <w:rFonts w:asciiTheme="minorHAnsi" w:hAnsiTheme="minorHAnsi" w:cstheme="minorHAnsi"/>
        </w:rPr>
        <w:t>Salem staff members will w</w:t>
      </w:r>
      <w:r w:rsidR="008838B3" w:rsidRPr="00741CA9">
        <w:rPr>
          <w:rFonts w:asciiTheme="minorHAnsi" w:hAnsiTheme="minorHAnsi" w:cstheme="minorHAnsi"/>
        </w:rPr>
        <w:t xml:space="preserve">ait 24 hours before beginning to clean or disinfect. </w:t>
      </w:r>
    </w:p>
    <w:p w14:paraId="4EFD14EA" w14:textId="7C2C1112" w:rsidR="00587210" w:rsidRPr="00741CA9" w:rsidRDefault="008838B3" w:rsidP="00E02FAA">
      <w:pPr>
        <w:numPr>
          <w:ilvl w:val="0"/>
          <w:numId w:val="12"/>
        </w:numPr>
        <w:ind w:hanging="360"/>
        <w:rPr>
          <w:rFonts w:asciiTheme="minorHAnsi" w:hAnsiTheme="minorHAnsi" w:cstheme="minorHAnsi"/>
        </w:rPr>
      </w:pPr>
      <w:r w:rsidRPr="00741CA9">
        <w:rPr>
          <w:rFonts w:asciiTheme="minorHAnsi" w:hAnsiTheme="minorHAnsi" w:cstheme="minorHAnsi"/>
        </w:rPr>
        <w:t>Clean</w:t>
      </w:r>
      <w:r w:rsidR="00A27E1B" w:rsidRPr="00741CA9">
        <w:rPr>
          <w:rFonts w:asciiTheme="minorHAnsi" w:hAnsiTheme="minorHAnsi" w:cstheme="minorHAnsi"/>
        </w:rPr>
        <w:t>ing</w:t>
      </w:r>
      <w:r w:rsidRPr="00741CA9">
        <w:rPr>
          <w:rFonts w:asciiTheme="minorHAnsi" w:hAnsiTheme="minorHAnsi" w:cstheme="minorHAnsi"/>
        </w:rPr>
        <w:t xml:space="preserve"> and disinfect</w:t>
      </w:r>
      <w:r w:rsidR="00A27E1B" w:rsidRPr="00741CA9">
        <w:rPr>
          <w:rFonts w:asciiTheme="minorHAnsi" w:hAnsiTheme="minorHAnsi" w:cstheme="minorHAnsi"/>
        </w:rPr>
        <w:t>ing of</w:t>
      </w:r>
      <w:r w:rsidRPr="00741CA9">
        <w:rPr>
          <w:rFonts w:asciiTheme="minorHAnsi" w:hAnsiTheme="minorHAnsi" w:cstheme="minorHAnsi"/>
        </w:rPr>
        <w:t xml:space="preserve"> all areas used by the person who is sick, such as offices, bathrooms, common areas, shared electronic equipment like tablets, touch screens, keyboards, </w:t>
      </w:r>
      <w:r w:rsidR="00BC3C7D" w:rsidRPr="00741CA9">
        <w:rPr>
          <w:rFonts w:asciiTheme="minorHAnsi" w:hAnsiTheme="minorHAnsi" w:cstheme="minorHAnsi"/>
        </w:rPr>
        <w:t xml:space="preserve">and </w:t>
      </w:r>
      <w:r w:rsidRPr="00741CA9">
        <w:rPr>
          <w:rFonts w:asciiTheme="minorHAnsi" w:hAnsiTheme="minorHAnsi" w:cstheme="minorHAnsi"/>
        </w:rPr>
        <w:t>remote controls</w:t>
      </w:r>
      <w:r w:rsidR="00A27E1B" w:rsidRPr="00741CA9">
        <w:rPr>
          <w:rFonts w:asciiTheme="minorHAnsi" w:hAnsiTheme="minorHAnsi" w:cstheme="minorHAnsi"/>
        </w:rPr>
        <w:t xml:space="preserve"> will be completed.</w:t>
      </w:r>
    </w:p>
    <w:p w14:paraId="6467A2DC" w14:textId="1C39B650" w:rsidR="00587210" w:rsidRPr="00741CA9" w:rsidRDefault="008838B3" w:rsidP="00E02FAA">
      <w:pPr>
        <w:numPr>
          <w:ilvl w:val="0"/>
          <w:numId w:val="12"/>
        </w:numPr>
        <w:ind w:hanging="360"/>
        <w:rPr>
          <w:rFonts w:asciiTheme="minorHAnsi" w:hAnsiTheme="minorHAnsi" w:cstheme="minorHAnsi"/>
        </w:rPr>
      </w:pPr>
      <w:r w:rsidRPr="00741CA9">
        <w:rPr>
          <w:rFonts w:asciiTheme="minorHAnsi" w:hAnsiTheme="minorHAnsi" w:cstheme="minorHAnsi"/>
        </w:rPr>
        <w:t xml:space="preserve">Staff and volunteers without close contact with the person who is sick can return to work immediately after disinfection. </w:t>
      </w:r>
    </w:p>
    <w:p w14:paraId="6D13CE76" w14:textId="5EEB2FDF" w:rsidR="00A27E1B" w:rsidRPr="00741CA9" w:rsidRDefault="00A27E1B" w:rsidP="00E02FAA">
      <w:pPr>
        <w:numPr>
          <w:ilvl w:val="0"/>
          <w:numId w:val="12"/>
        </w:numPr>
        <w:ind w:hanging="360"/>
        <w:rPr>
          <w:rFonts w:asciiTheme="minorHAnsi" w:hAnsiTheme="minorHAnsi" w:cstheme="minorHAnsi"/>
        </w:rPr>
      </w:pPr>
      <w:r w:rsidRPr="00741CA9">
        <w:rPr>
          <w:rFonts w:asciiTheme="minorHAnsi" w:hAnsiTheme="minorHAnsi" w:cstheme="minorHAnsi"/>
        </w:rPr>
        <w:t xml:space="preserve">If more than seven days have passed since the person who is sick visited or used the campus, additional cleaning and disinfection </w:t>
      </w:r>
      <w:r w:rsidR="00741CA9" w:rsidRPr="00741CA9">
        <w:rPr>
          <w:rFonts w:asciiTheme="minorHAnsi" w:hAnsiTheme="minorHAnsi" w:cstheme="minorHAnsi"/>
        </w:rPr>
        <w:t>are</w:t>
      </w:r>
      <w:r w:rsidRPr="00741CA9">
        <w:rPr>
          <w:rFonts w:asciiTheme="minorHAnsi" w:hAnsiTheme="minorHAnsi" w:cstheme="minorHAnsi"/>
        </w:rPr>
        <w:t xml:space="preserve"> not necessary.</w:t>
      </w:r>
    </w:p>
    <w:p w14:paraId="78C0212A" w14:textId="7DC55352" w:rsidR="002A3E6C" w:rsidRPr="00741CA9" w:rsidRDefault="002A3E6C" w:rsidP="00E02FAA">
      <w:pPr>
        <w:rPr>
          <w:rFonts w:asciiTheme="minorHAnsi" w:hAnsiTheme="minorHAnsi" w:cstheme="minorHAnsi"/>
        </w:rPr>
      </w:pPr>
    </w:p>
    <w:p w14:paraId="161A75CA" w14:textId="2DEE0C9B" w:rsidR="002A3E6C" w:rsidRPr="00741CA9" w:rsidRDefault="002A3E6C" w:rsidP="00E02FAA">
      <w:pPr>
        <w:rPr>
          <w:rFonts w:asciiTheme="minorHAnsi" w:hAnsiTheme="minorHAnsi" w:cstheme="minorHAnsi"/>
        </w:rPr>
      </w:pPr>
      <w:r w:rsidRPr="00741CA9">
        <w:rPr>
          <w:rFonts w:asciiTheme="minorHAnsi" w:hAnsiTheme="minorHAnsi" w:cstheme="minorHAnsi"/>
        </w:rPr>
        <w:t>Specific cleaning procedures and products used are included in a separate document.</w:t>
      </w:r>
    </w:p>
    <w:p w14:paraId="00178F22" w14:textId="53071F34" w:rsidR="00587210" w:rsidRPr="00E02FAA" w:rsidRDefault="008838B3" w:rsidP="00E02FAA">
      <w:pPr>
        <w:rPr>
          <w:rFonts w:asciiTheme="minorHAnsi" w:hAnsiTheme="minorHAnsi" w:cstheme="minorHAnsi"/>
          <w:sz w:val="32"/>
          <w:szCs w:val="32"/>
        </w:rPr>
      </w:pPr>
      <w:r w:rsidRPr="00E02FAA">
        <w:rPr>
          <w:rFonts w:asciiTheme="minorHAnsi" w:hAnsiTheme="minorHAnsi" w:cstheme="minorHAnsi"/>
          <w:sz w:val="32"/>
          <w:szCs w:val="32"/>
        </w:rPr>
        <w:t xml:space="preserve"> </w:t>
      </w:r>
    </w:p>
    <w:p w14:paraId="02383426" w14:textId="11BB7596" w:rsidR="00BD1E6B" w:rsidRPr="00E02FAA" w:rsidRDefault="008838B3" w:rsidP="00E02FAA">
      <w:pPr>
        <w:pStyle w:val="Heading2"/>
        <w:spacing w:after="0" w:line="240" w:lineRule="auto"/>
        <w:ind w:left="0" w:firstLine="0"/>
        <w:rPr>
          <w:rFonts w:asciiTheme="minorHAnsi" w:hAnsiTheme="minorHAnsi" w:cstheme="minorHAnsi"/>
          <w:color w:val="auto"/>
          <w:szCs w:val="32"/>
        </w:rPr>
      </w:pPr>
      <w:r w:rsidRPr="00E02FAA">
        <w:rPr>
          <w:rFonts w:asciiTheme="minorHAnsi" w:hAnsiTheme="minorHAnsi" w:cstheme="minorHAnsi"/>
          <w:color w:val="auto"/>
          <w:szCs w:val="32"/>
        </w:rPr>
        <w:t>Communication</w:t>
      </w:r>
      <w:r w:rsidR="00BC3C7D" w:rsidRPr="00E02FAA">
        <w:rPr>
          <w:rFonts w:asciiTheme="minorHAnsi" w:hAnsiTheme="minorHAnsi" w:cstheme="minorHAnsi"/>
          <w:color w:val="auto"/>
          <w:szCs w:val="32"/>
        </w:rPr>
        <w:t>, Management,</w:t>
      </w:r>
      <w:r w:rsidRPr="00E02FAA">
        <w:rPr>
          <w:rFonts w:asciiTheme="minorHAnsi" w:hAnsiTheme="minorHAnsi" w:cstheme="minorHAnsi"/>
          <w:color w:val="auto"/>
          <w:szCs w:val="32"/>
        </w:rPr>
        <w:t xml:space="preserve"> and </w:t>
      </w:r>
      <w:r w:rsidR="00BC3C7D" w:rsidRPr="00E02FAA">
        <w:rPr>
          <w:rFonts w:asciiTheme="minorHAnsi" w:hAnsiTheme="minorHAnsi" w:cstheme="minorHAnsi"/>
          <w:color w:val="auto"/>
          <w:szCs w:val="32"/>
        </w:rPr>
        <w:t>T</w:t>
      </w:r>
      <w:r w:rsidRPr="00E02FAA">
        <w:rPr>
          <w:rFonts w:asciiTheme="minorHAnsi" w:hAnsiTheme="minorHAnsi" w:cstheme="minorHAnsi"/>
          <w:color w:val="auto"/>
          <w:szCs w:val="32"/>
        </w:rPr>
        <w:t xml:space="preserve">raining </w:t>
      </w:r>
    </w:p>
    <w:p w14:paraId="59E60464" w14:textId="77777777" w:rsidR="00E02FAA" w:rsidRPr="00E02FAA" w:rsidRDefault="00E02FAA" w:rsidP="00E02FAA">
      <w:pPr>
        <w:ind w:left="-5" w:firstLine="5"/>
        <w:rPr>
          <w:rFonts w:asciiTheme="minorHAnsi" w:hAnsiTheme="minorHAnsi" w:cstheme="minorHAnsi"/>
          <w:sz w:val="20"/>
          <w:szCs w:val="20"/>
        </w:rPr>
      </w:pPr>
    </w:p>
    <w:p w14:paraId="19D9A03B" w14:textId="16F1DDA3" w:rsidR="00A27E1B" w:rsidRPr="00741CA9" w:rsidRDefault="00F228A0" w:rsidP="00E02FAA">
      <w:pPr>
        <w:rPr>
          <w:rFonts w:asciiTheme="minorHAnsi" w:eastAsiaTheme="majorEastAsia" w:hAnsiTheme="minorHAnsi" w:cstheme="minorHAnsi"/>
        </w:rPr>
      </w:pPr>
      <w:r w:rsidRPr="00741CA9">
        <w:rPr>
          <w:rFonts w:asciiTheme="minorHAnsi" w:eastAsiaTheme="majorEastAsia" w:hAnsiTheme="minorHAnsi" w:cstheme="minorHAnsi"/>
        </w:rPr>
        <w:t xml:space="preserve">Salem Covenant Church’s Preparedness Plan will be communicated to staff via email and at a scheduled staff meeting on </w:t>
      </w:r>
      <w:r w:rsidR="00A27E1B" w:rsidRPr="00741CA9">
        <w:rPr>
          <w:rFonts w:asciiTheme="minorHAnsi" w:eastAsiaTheme="majorEastAsia" w:hAnsiTheme="minorHAnsi" w:cstheme="minorHAnsi"/>
        </w:rPr>
        <w:t>June 16, 2020</w:t>
      </w:r>
      <w:r w:rsidRPr="00741CA9">
        <w:rPr>
          <w:rFonts w:asciiTheme="minorHAnsi" w:eastAsiaTheme="majorEastAsia" w:hAnsiTheme="minorHAnsi" w:cstheme="minorHAnsi"/>
        </w:rPr>
        <w:t xml:space="preserve">. </w:t>
      </w:r>
    </w:p>
    <w:p w14:paraId="496E7E1E" w14:textId="2E21DC95" w:rsidR="00A27E1B" w:rsidRPr="00741CA9" w:rsidRDefault="00F228A0" w:rsidP="00E02FAA">
      <w:pPr>
        <w:pStyle w:val="ListParagraph"/>
        <w:numPr>
          <w:ilvl w:val="0"/>
          <w:numId w:val="26"/>
        </w:numPr>
        <w:rPr>
          <w:rFonts w:eastAsiaTheme="majorEastAsia" w:cstheme="minorHAnsi"/>
        </w:rPr>
      </w:pPr>
      <w:r w:rsidRPr="00741CA9">
        <w:rPr>
          <w:rFonts w:eastAsiaTheme="majorEastAsia" w:cstheme="minorHAnsi"/>
        </w:rPr>
        <w:t xml:space="preserve">Training </w:t>
      </w:r>
      <w:r w:rsidR="00A27E1B" w:rsidRPr="00741CA9">
        <w:rPr>
          <w:rFonts w:eastAsiaTheme="majorEastAsia" w:cstheme="minorHAnsi"/>
        </w:rPr>
        <w:t xml:space="preserve">of staff members and ministry leaders </w:t>
      </w:r>
      <w:r w:rsidRPr="00741CA9">
        <w:rPr>
          <w:rFonts w:eastAsiaTheme="majorEastAsia" w:cstheme="minorHAnsi"/>
        </w:rPr>
        <w:t xml:space="preserve">will be required and provided via Zoom meetings and in-person, as needed. Additional communication and training will be ongoing with updates at the weekly staff meetings and provided to all staff who did not receive the initial training. </w:t>
      </w:r>
    </w:p>
    <w:p w14:paraId="7E9F0BAB" w14:textId="77777777" w:rsidR="007D57E8" w:rsidRPr="00741CA9" w:rsidRDefault="00F228A0" w:rsidP="00E02FAA">
      <w:pPr>
        <w:pStyle w:val="ListParagraph"/>
        <w:numPr>
          <w:ilvl w:val="0"/>
          <w:numId w:val="26"/>
        </w:numPr>
        <w:rPr>
          <w:rFonts w:eastAsiaTheme="majorEastAsia" w:cstheme="minorHAnsi"/>
        </w:rPr>
      </w:pPr>
      <w:r w:rsidRPr="00741CA9">
        <w:rPr>
          <w:rFonts w:eastAsiaTheme="majorEastAsia" w:cstheme="minorHAnsi"/>
        </w:rPr>
        <w:t xml:space="preserve">Instructions will be communicated to vendors and </w:t>
      </w:r>
      <w:r w:rsidR="00A27E1B" w:rsidRPr="00741CA9">
        <w:rPr>
          <w:rFonts w:eastAsiaTheme="majorEastAsia" w:cstheme="minorHAnsi"/>
        </w:rPr>
        <w:t>congregation</w:t>
      </w:r>
      <w:r w:rsidRPr="00741CA9">
        <w:rPr>
          <w:rFonts w:eastAsiaTheme="majorEastAsia" w:cstheme="minorHAnsi"/>
        </w:rPr>
        <w:t xml:space="preserve"> concerning how drop-off, pick-up, and delivery will be conducted to ensure social distancing between them, the staff </w:t>
      </w:r>
      <w:r w:rsidR="000402C2" w:rsidRPr="00741CA9">
        <w:rPr>
          <w:rFonts w:eastAsiaTheme="majorEastAsia" w:cstheme="minorHAnsi"/>
        </w:rPr>
        <w:t xml:space="preserve">members </w:t>
      </w:r>
      <w:r w:rsidRPr="00741CA9">
        <w:rPr>
          <w:rFonts w:eastAsiaTheme="majorEastAsia" w:cstheme="minorHAnsi"/>
        </w:rPr>
        <w:t xml:space="preserve">and others, and about the recommendation to use face masks when dropping off, picking up, or accepting delivery. </w:t>
      </w:r>
    </w:p>
    <w:p w14:paraId="06268363" w14:textId="77777777" w:rsidR="007D57E8" w:rsidRPr="00741CA9" w:rsidRDefault="000402C2" w:rsidP="00E02FAA">
      <w:pPr>
        <w:pStyle w:val="ListParagraph"/>
        <w:numPr>
          <w:ilvl w:val="0"/>
          <w:numId w:val="26"/>
        </w:numPr>
        <w:rPr>
          <w:rFonts w:eastAsiaTheme="majorEastAsia" w:cstheme="minorHAnsi"/>
        </w:rPr>
      </w:pPr>
      <w:r w:rsidRPr="00741CA9">
        <w:rPr>
          <w:rFonts w:eastAsiaTheme="majorEastAsia" w:cstheme="minorHAnsi"/>
        </w:rPr>
        <w:t xml:space="preserve">The </w:t>
      </w:r>
      <w:r w:rsidR="00F228A0" w:rsidRPr="00741CA9">
        <w:rPr>
          <w:rFonts w:eastAsiaTheme="majorEastAsia" w:cstheme="minorHAnsi"/>
        </w:rPr>
        <w:t xml:space="preserve">Salem Leadership Team and COVID Management Team </w:t>
      </w:r>
      <w:r w:rsidRPr="00741CA9">
        <w:rPr>
          <w:rFonts w:eastAsiaTheme="majorEastAsia" w:cstheme="minorHAnsi"/>
        </w:rPr>
        <w:t xml:space="preserve">will </w:t>
      </w:r>
      <w:r w:rsidR="00F228A0" w:rsidRPr="00741CA9">
        <w:rPr>
          <w:rFonts w:eastAsiaTheme="majorEastAsia" w:cstheme="minorHAnsi"/>
        </w:rPr>
        <w:t xml:space="preserve">monitor how effective the program </w:t>
      </w:r>
      <w:r w:rsidR="007D57E8" w:rsidRPr="00741CA9">
        <w:rPr>
          <w:rFonts w:eastAsiaTheme="majorEastAsia" w:cstheme="minorHAnsi"/>
        </w:rPr>
        <w:t xml:space="preserve">is through </w:t>
      </w:r>
      <w:r w:rsidR="00F228A0" w:rsidRPr="00741CA9">
        <w:rPr>
          <w:rFonts w:eastAsiaTheme="majorEastAsia" w:cstheme="minorHAnsi"/>
        </w:rPr>
        <w:t xml:space="preserve">observing procedures and compliance among staff, congregation, and </w:t>
      </w:r>
      <w:r w:rsidR="007D57E8" w:rsidRPr="00741CA9">
        <w:rPr>
          <w:rFonts w:eastAsiaTheme="majorEastAsia" w:cstheme="minorHAnsi"/>
        </w:rPr>
        <w:t>guests</w:t>
      </w:r>
      <w:r w:rsidR="00F228A0" w:rsidRPr="00741CA9">
        <w:rPr>
          <w:rFonts w:eastAsiaTheme="majorEastAsia" w:cstheme="minorHAnsi"/>
        </w:rPr>
        <w:t xml:space="preserve"> within the building</w:t>
      </w:r>
      <w:r w:rsidR="007D57E8" w:rsidRPr="00741CA9">
        <w:rPr>
          <w:rFonts w:eastAsiaTheme="majorEastAsia" w:cstheme="minorHAnsi"/>
        </w:rPr>
        <w:t xml:space="preserve">. </w:t>
      </w:r>
    </w:p>
    <w:p w14:paraId="47E61188" w14:textId="77777777" w:rsidR="007D57E8" w:rsidRPr="00741CA9" w:rsidRDefault="007D57E8" w:rsidP="00E02FAA">
      <w:pPr>
        <w:rPr>
          <w:rFonts w:asciiTheme="minorHAnsi" w:eastAsiaTheme="majorEastAsia" w:hAnsiTheme="minorHAnsi" w:cstheme="minorHAnsi"/>
        </w:rPr>
      </w:pPr>
    </w:p>
    <w:p w14:paraId="2B6254CA" w14:textId="698548DE" w:rsidR="00587210" w:rsidRDefault="00F228A0" w:rsidP="00E02FAA">
      <w:pPr>
        <w:rPr>
          <w:rFonts w:asciiTheme="minorHAnsi" w:eastAsiaTheme="majorEastAsia" w:hAnsiTheme="minorHAnsi" w:cstheme="minorHAnsi"/>
        </w:rPr>
      </w:pPr>
      <w:r w:rsidRPr="00741CA9">
        <w:rPr>
          <w:rFonts w:asciiTheme="minorHAnsi" w:eastAsiaTheme="majorEastAsia" w:hAnsiTheme="minorHAnsi" w:cstheme="minorHAnsi"/>
        </w:rPr>
        <w:t>Th</w:t>
      </w:r>
      <w:r w:rsidR="007D57E8" w:rsidRPr="00741CA9">
        <w:rPr>
          <w:rFonts w:asciiTheme="minorHAnsi" w:eastAsiaTheme="majorEastAsia" w:hAnsiTheme="minorHAnsi" w:cstheme="minorHAnsi"/>
        </w:rPr>
        <w:t xml:space="preserve">e Salem Covenant Church </w:t>
      </w:r>
      <w:r w:rsidRPr="00741CA9">
        <w:rPr>
          <w:rFonts w:asciiTheme="minorHAnsi" w:eastAsiaTheme="majorEastAsia" w:hAnsiTheme="minorHAnsi" w:cstheme="minorHAnsi"/>
        </w:rPr>
        <w:t xml:space="preserve">COVID-19 Preparedness Plan has been approved by the Leadership Team of Salem Covenant Church </w:t>
      </w:r>
      <w:r w:rsidR="007D57E8" w:rsidRPr="00741CA9">
        <w:rPr>
          <w:rFonts w:asciiTheme="minorHAnsi" w:eastAsiaTheme="majorEastAsia" w:hAnsiTheme="minorHAnsi" w:cstheme="minorHAnsi"/>
        </w:rPr>
        <w:t>on June 11, 2020</w:t>
      </w:r>
      <w:r w:rsidR="00741CA9" w:rsidRPr="00741CA9">
        <w:rPr>
          <w:rFonts w:asciiTheme="minorHAnsi" w:eastAsiaTheme="majorEastAsia" w:hAnsiTheme="minorHAnsi" w:cstheme="minorHAnsi"/>
        </w:rPr>
        <w:t>,</w:t>
      </w:r>
      <w:r w:rsidRPr="00741CA9">
        <w:rPr>
          <w:rFonts w:asciiTheme="minorHAnsi" w:eastAsiaTheme="majorEastAsia" w:hAnsiTheme="minorHAnsi" w:cstheme="minorHAnsi"/>
        </w:rPr>
        <w:t xml:space="preserve"> was </w:t>
      </w:r>
      <w:r w:rsidR="000B0A47">
        <w:rPr>
          <w:rFonts w:asciiTheme="minorHAnsi" w:eastAsiaTheme="majorEastAsia" w:hAnsiTheme="minorHAnsi" w:cstheme="minorHAnsi"/>
        </w:rPr>
        <w:t xml:space="preserve">distributed to staff and </w:t>
      </w:r>
      <w:r w:rsidRPr="00741CA9">
        <w:rPr>
          <w:rFonts w:asciiTheme="minorHAnsi" w:eastAsiaTheme="majorEastAsia" w:hAnsiTheme="minorHAnsi" w:cstheme="minorHAnsi"/>
        </w:rPr>
        <w:t xml:space="preserve">posted </w:t>
      </w:r>
      <w:r w:rsidR="000B0A47">
        <w:rPr>
          <w:rFonts w:asciiTheme="minorHAnsi" w:eastAsiaTheme="majorEastAsia" w:hAnsiTheme="minorHAnsi" w:cstheme="minorHAnsi"/>
        </w:rPr>
        <w:t>in</w:t>
      </w:r>
      <w:r w:rsidRPr="00741CA9">
        <w:rPr>
          <w:rFonts w:asciiTheme="minorHAnsi" w:eastAsiaTheme="majorEastAsia" w:hAnsiTheme="minorHAnsi" w:cstheme="minorHAnsi"/>
        </w:rPr>
        <w:t xml:space="preserve"> the workplace on </w:t>
      </w:r>
      <w:r w:rsidR="007D57E8" w:rsidRPr="00741CA9">
        <w:rPr>
          <w:rFonts w:asciiTheme="minorHAnsi" w:eastAsiaTheme="majorEastAsia" w:hAnsiTheme="minorHAnsi" w:cstheme="minorHAnsi"/>
        </w:rPr>
        <w:t>June 1</w:t>
      </w:r>
      <w:r w:rsidR="000B0A47">
        <w:rPr>
          <w:rFonts w:asciiTheme="minorHAnsi" w:eastAsiaTheme="majorEastAsia" w:hAnsiTheme="minorHAnsi" w:cstheme="minorHAnsi"/>
        </w:rPr>
        <w:t>7</w:t>
      </w:r>
      <w:r w:rsidR="007D57E8" w:rsidRPr="00741CA9">
        <w:rPr>
          <w:rFonts w:asciiTheme="minorHAnsi" w:eastAsiaTheme="majorEastAsia" w:hAnsiTheme="minorHAnsi" w:cstheme="minorHAnsi"/>
        </w:rPr>
        <w:t>, 2020</w:t>
      </w:r>
      <w:r w:rsidR="00741CA9" w:rsidRPr="00741CA9">
        <w:rPr>
          <w:rFonts w:asciiTheme="minorHAnsi" w:eastAsiaTheme="majorEastAsia" w:hAnsiTheme="minorHAnsi" w:cstheme="minorHAnsi"/>
        </w:rPr>
        <w:t>,</w:t>
      </w:r>
      <w:r w:rsidRPr="00741CA9">
        <w:rPr>
          <w:rFonts w:asciiTheme="minorHAnsi" w:eastAsiaTheme="majorEastAsia" w:hAnsiTheme="minorHAnsi" w:cstheme="minorHAnsi"/>
        </w:rPr>
        <w:t xml:space="preserve"> </w:t>
      </w:r>
      <w:r w:rsidR="007D57E8" w:rsidRPr="00741CA9">
        <w:rPr>
          <w:rFonts w:asciiTheme="minorHAnsi" w:eastAsiaTheme="majorEastAsia" w:hAnsiTheme="minorHAnsi" w:cstheme="minorHAnsi"/>
        </w:rPr>
        <w:t>and will</w:t>
      </w:r>
      <w:r w:rsidRPr="00741CA9">
        <w:rPr>
          <w:rFonts w:asciiTheme="minorHAnsi" w:eastAsiaTheme="majorEastAsia" w:hAnsiTheme="minorHAnsi" w:cstheme="minorHAnsi"/>
        </w:rPr>
        <w:t xml:space="preserve"> be updated as necessary.</w:t>
      </w:r>
    </w:p>
    <w:p w14:paraId="39496CDA" w14:textId="50E1B8DE" w:rsidR="002B56AD" w:rsidRDefault="002B56AD" w:rsidP="002B56AD">
      <w:pPr>
        <w:jc w:val="right"/>
        <w:rPr>
          <w:rFonts w:asciiTheme="minorHAnsi" w:eastAsiaTheme="majorEastAsia" w:hAnsiTheme="minorHAnsi" w:cstheme="minorHAnsi"/>
        </w:rPr>
      </w:pPr>
    </w:p>
    <w:p w14:paraId="7E7DF609" w14:textId="4C6AC576" w:rsidR="002B56AD" w:rsidRPr="00E02FAA" w:rsidRDefault="002B56AD" w:rsidP="002B56AD">
      <w:pPr>
        <w:jc w:val="right"/>
        <w:rPr>
          <w:rFonts w:asciiTheme="minorHAnsi" w:eastAsiaTheme="majorEastAsia" w:hAnsiTheme="minorHAnsi" w:cstheme="minorHAnsi"/>
        </w:rPr>
      </w:pPr>
      <w:r>
        <w:rPr>
          <w:rFonts w:asciiTheme="minorHAnsi" w:eastAsiaTheme="majorEastAsia" w:hAnsiTheme="minorHAnsi" w:cstheme="minorHAnsi"/>
        </w:rPr>
        <w:t>Updated 7-22-20</w:t>
      </w:r>
    </w:p>
    <w:sectPr w:rsidR="002B56AD" w:rsidRPr="00E02FAA" w:rsidSect="00E02FAA">
      <w:headerReference w:type="even" r:id="rId7"/>
      <w:headerReference w:type="default" r:id="rId8"/>
      <w:pgSz w:w="12240" w:h="15840"/>
      <w:pgMar w:top="864" w:right="864" w:bottom="864" w:left="86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87197" w14:textId="77777777" w:rsidR="00A82407" w:rsidRDefault="00A82407">
      <w:r>
        <w:separator/>
      </w:r>
    </w:p>
  </w:endnote>
  <w:endnote w:type="continuationSeparator" w:id="0">
    <w:p w14:paraId="507BE9B9" w14:textId="77777777" w:rsidR="00A82407" w:rsidRDefault="00A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1DA2" w14:textId="77777777" w:rsidR="00A82407" w:rsidRDefault="00A82407">
      <w:r>
        <w:separator/>
      </w:r>
    </w:p>
  </w:footnote>
  <w:footnote w:type="continuationSeparator" w:id="0">
    <w:p w14:paraId="6361CCB2" w14:textId="77777777" w:rsidR="00A82407" w:rsidRDefault="00A8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D857" w14:textId="77777777" w:rsidR="00587210" w:rsidRDefault="008838B3">
    <w:pPr>
      <w:spacing w:line="259" w:lineRule="auto"/>
    </w:pPr>
    <w:r>
      <w:t xml:space="preserve"> </w:t>
    </w:r>
  </w:p>
  <w:p w14:paraId="798E7152" w14:textId="77777777" w:rsidR="00587210" w:rsidRDefault="008838B3">
    <w:pPr>
      <w:tabs>
        <w:tab w:val="center" w:pos="4681"/>
        <w:tab w:val="center" w:pos="8091"/>
      </w:tabs>
      <w:spacing w:line="259" w:lineRule="auto"/>
    </w:pPr>
    <w:r>
      <w:t xml:space="preserve"> </w:t>
    </w:r>
    <w:r>
      <w:tab/>
      <w:t xml:space="preserve"> </w:t>
    </w:r>
    <w:r>
      <w:tab/>
      <w:t xml:space="preserve">Version 4 30 2020 (EO 2048) </w:t>
    </w:r>
  </w:p>
  <w:p w14:paraId="689E5052" w14:textId="77777777" w:rsidR="00587210" w:rsidRDefault="008838B3">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4FC6" w14:textId="77777777" w:rsidR="00587210" w:rsidRDefault="008838B3">
    <w:pPr>
      <w:spacing w:line="259" w:lineRule="auto"/>
    </w:pPr>
    <w:r>
      <w:t xml:space="preserve"> </w:t>
    </w:r>
  </w:p>
  <w:p w14:paraId="679A504B" w14:textId="7B7CEA30" w:rsidR="00587210" w:rsidRDefault="008838B3">
    <w:pPr>
      <w:tabs>
        <w:tab w:val="center" w:pos="4681"/>
        <w:tab w:val="center" w:pos="8091"/>
      </w:tabs>
      <w:spacing w:line="259" w:lineRule="auto"/>
    </w:pPr>
    <w:r>
      <w:t xml:space="preserve"> </w:t>
    </w:r>
    <w:r>
      <w:tab/>
      <w:t xml:space="preserve"> </w:t>
    </w:r>
  </w:p>
  <w:p w14:paraId="260746A2" w14:textId="77777777" w:rsidR="00587210" w:rsidRDefault="008838B3">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3739"/>
    <w:multiLevelType w:val="hybridMultilevel"/>
    <w:tmpl w:val="F25EBA20"/>
    <w:lvl w:ilvl="0" w:tplc="51188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16EFF"/>
    <w:multiLevelType w:val="hybridMultilevel"/>
    <w:tmpl w:val="FBB4B6B0"/>
    <w:lvl w:ilvl="0" w:tplc="D62AC8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F3998"/>
    <w:multiLevelType w:val="hybridMultilevel"/>
    <w:tmpl w:val="F0628144"/>
    <w:lvl w:ilvl="0" w:tplc="BC2EC87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 w15:restartNumberingAfterBreak="0">
    <w:nsid w:val="16D8196B"/>
    <w:multiLevelType w:val="hybridMultilevel"/>
    <w:tmpl w:val="95F2D3A6"/>
    <w:lvl w:ilvl="0" w:tplc="44C47F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34B69C">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B0B564">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6C457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78A44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BE357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2DF4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011A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DC61F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C04D01"/>
    <w:multiLevelType w:val="hybridMultilevel"/>
    <w:tmpl w:val="E034B0B2"/>
    <w:lvl w:ilvl="0" w:tplc="1EBC55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7000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60B2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5E4A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123F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6EF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6870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659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2C9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0A5CB4"/>
    <w:multiLevelType w:val="hybridMultilevel"/>
    <w:tmpl w:val="7D0C9B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402242"/>
    <w:multiLevelType w:val="hybridMultilevel"/>
    <w:tmpl w:val="EA149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C692C"/>
    <w:multiLevelType w:val="hybridMultilevel"/>
    <w:tmpl w:val="FE0228C8"/>
    <w:lvl w:ilvl="0" w:tplc="7C64AFF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84FE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D20F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6314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AAF0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2C0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006E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02956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2CFC5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A635FF"/>
    <w:multiLevelType w:val="hybridMultilevel"/>
    <w:tmpl w:val="7974BB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EC27C9"/>
    <w:multiLevelType w:val="hybridMultilevel"/>
    <w:tmpl w:val="198A32EE"/>
    <w:lvl w:ilvl="0" w:tplc="32CE5A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CA6B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6ABD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C41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CE2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6093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BE12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8008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8A69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0C51F4"/>
    <w:multiLevelType w:val="hybridMultilevel"/>
    <w:tmpl w:val="0A3018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1C4E79"/>
    <w:multiLevelType w:val="hybridMultilevel"/>
    <w:tmpl w:val="DE4A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25BC9"/>
    <w:multiLevelType w:val="hybridMultilevel"/>
    <w:tmpl w:val="087CD538"/>
    <w:lvl w:ilvl="0" w:tplc="62920F4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2C5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FC9F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26C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C0A1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347E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5A5D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B430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747E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3A030F"/>
    <w:multiLevelType w:val="hybridMultilevel"/>
    <w:tmpl w:val="FB36F7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BA0227"/>
    <w:multiLevelType w:val="hybridMultilevel"/>
    <w:tmpl w:val="EA149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D5B3D"/>
    <w:multiLevelType w:val="hybridMultilevel"/>
    <w:tmpl w:val="DF3A5C9C"/>
    <w:lvl w:ilvl="0" w:tplc="7C64AFF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138B1"/>
    <w:multiLevelType w:val="hybridMultilevel"/>
    <w:tmpl w:val="4E4AC908"/>
    <w:lvl w:ilvl="0" w:tplc="EDA4573E">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103EA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20ABCE">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D8B4F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B654A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427D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BE012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DA5BC0">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5E5A4E">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CE314D"/>
    <w:multiLevelType w:val="hybridMultilevel"/>
    <w:tmpl w:val="0DCC95CE"/>
    <w:lvl w:ilvl="0" w:tplc="86EA33D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DE5C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099A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C924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BEC8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26527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4837A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6343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8CF3C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797DDD"/>
    <w:multiLevelType w:val="hybridMultilevel"/>
    <w:tmpl w:val="CD9A4416"/>
    <w:lvl w:ilvl="0" w:tplc="7E3C44B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4A2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DE5A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06E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E475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BA39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B2C0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7037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EA57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A37357"/>
    <w:multiLevelType w:val="hybridMultilevel"/>
    <w:tmpl w:val="2548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53AF1"/>
    <w:multiLevelType w:val="hybridMultilevel"/>
    <w:tmpl w:val="D628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22AE6"/>
    <w:multiLevelType w:val="hybridMultilevel"/>
    <w:tmpl w:val="059CA45C"/>
    <w:lvl w:ilvl="0" w:tplc="FF2CCED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96CF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6A337C">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2CB48">
      <w:start w:val="1"/>
      <w:numFmt w:val="decimal"/>
      <w:lvlText w:val="%4."/>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96AA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4A3F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EEBC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1CC8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02C0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FCB1CB1"/>
    <w:multiLevelType w:val="hybridMultilevel"/>
    <w:tmpl w:val="B5C009EC"/>
    <w:lvl w:ilvl="0" w:tplc="2444CEF8">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181282">
      <w:start w:val="1"/>
      <w:numFmt w:val="lowerLetter"/>
      <w:lvlText w:val="%2"/>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88A48">
      <w:start w:val="1"/>
      <w:numFmt w:val="lowerRoman"/>
      <w:lvlText w:val="%3"/>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5E82FA">
      <w:start w:val="1"/>
      <w:numFmt w:val="decimal"/>
      <w:lvlText w:val="%4"/>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140F3A">
      <w:start w:val="1"/>
      <w:numFmt w:val="lowerLetter"/>
      <w:lvlText w:val="%5"/>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E47EE">
      <w:start w:val="1"/>
      <w:numFmt w:val="lowerRoman"/>
      <w:lvlText w:val="%6"/>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02E66">
      <w:start w:val="1"/>
      <w:numFmt w:val="decimal"/>
      <w:lvlText w:val="%7"/>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83D82">
      <w:start w:val="1"/>
      <w:numFmt w:val="lowerLetter"/>
      <w:lvlText w:val="%8"/>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C3AEA">
      <w:start w:val="1"/>
      <w:numFmt w:val="lowerRoman"/>
      <w:lvlText w:val="%9"/>
      <w:lvlJc w:val="left"/>
      <w:pPr>
        <w:ind w:left="6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E043B4"/>
    <w:multiLevelType w:val="hybridMultilevel"/>
    <w:tmpl w:val="F502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E230D"/>
    <w:multiLevelType w:val="hybridMultilevel"/>
    <w:tmpl w:val="B28C50E6"/>
    <w:lvl w:ilvl="0" w:tplc="057CE8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5C53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D463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04C1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C02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2400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6A5B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66D6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034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A7079B"/>
    <w:multiLevelType w:val="hybridMultilevel"/>
    <w:tmpl w:val="31E809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99D572A"/>
    <w:multiLevelType w:val="hybridMultilevel"/>
    <w:tmpl w:val="E23CCD28"/>
    <w:lvl w:ilvl="0" w:tplc="162E40F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DC5E38">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3A8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1A4EF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1C67F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9678E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2D4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2A31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C00E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856610"/>
    <w:multiLevelType w:val="hybridMultilevel"/>
    <w:tmpl w:val="084A37F6"/>
    <w:lvl w:ilvl="0" w:tplc="7C64AFF8">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7"/>
  </w:num>
  <w:num w:numId="4">
    <w:abstractNumId w:val="24"/>
  </w:num>
  <w:num w:numId="5">
    <w:abstractNumId w:val="3"/>
  </w:num>
  <w:num w:numId="6">
    <w:abstractNumId w:val="12"/>
  </w:num>
  <w:num w:numId="7">
    <w:abstractNumId w:val="18"/>
  </w:num>
  <w:num w:numId="8">
    <w:abstractNumId w:val="26"/>
  </w:num>
  <w:num w:numId="9">
    <w:abstractNumId w:val="22"/>
  </w:num>
  <w:num w:numId="10">
    <w:abstractNumId w:val="16"/>
  </w:num>
  <w:num w:numId="11">
    <w:abstractNumId w:val="21"/>
  </w:num>
  <w:num w:numId="12">
    <w:abstractNumId w:val="9"/>
  </w:num>
  <w:num w:numId="13">
    <w:abstractNumId w:val="25"/>
  </w:num>
  <w:num w:numId="14">
    <w:abstractNumId w:val="8"/>
  </w:num>
  <w:num w:numId="15">
    <w:abstractNumId w:val="5"/>
  </w:num>
  <w:num w:numId="16">
    <w:abstractNumId w:val="10"/>
  </w:num>
  <w:num w:numId="17">
    <w:abstractNumId w:val="6"/>
  </w:num>
  <w:num w:numId="18">
    <w:abstractNumId w:val="23"/>
  </w:num>
  <w:num w:numId="19">
    <w:abstractNumId w:val="13"/>
  </w:num>
  <w:num w:numId="20">
    <w:abstractNumId w:val="27"/>
  </w:num>
  <w:num w:numId="21">
    <w:abstractNumId w:val="14"/>
  </w:num>
  <w:num w:numId="22">
    <w:abstractNumId w:val="15"/>
  </w:num>
  <w:num w:numId="23">
    <w:abstractNumId w:val="2"/>
  </w:num>
  <w:num w:numId="24">
    <w:abstractNumId w:val="0"/>
  </w:num>
  <w:num w:numId="25">
    <w:abstractNumId w:val="1"/>
  </w:num>
  <w:num w:numId="26">
    <w:abstractNumId w:val="11"/>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10"/>
    <w:rsid w:val="00002DEA"/>
    <w:rsid w:val="000246A3"/>
    <w:rsid w:val="000402C2"/>
    <w:rsid w:val="000678C1"/>
    <w:rsid w:val="00085F7F"/>
    <w:rsid w:val="000B0A47"/>
    <w:rsid w:val="000C40BA"/>
    <w:rsid w:val="001201ED"/>
    <w:rsid w:val="001237AA"/>
    <w:rsid w:val="001D6582"/>
    <w:rsid w:val="001F439A"/>
    <w:rsid w:val="00236116"/>
    <w:rsid w:val="002A3E6C"/>
    <w:rsid w:val="002A5BDC"/>
    <w:rsid w:val="002B56AD"/>
    <w:rsid w:val="002E5120"/>
    <w:rsid w:val="00340A1F"/>
    <w:rsid w:val="003E7412"/>
    <w:rsid w:val="0043551A"/>
    <w:rsid w:val="004420F9"/>
    <w:rsid w:val="004433EF"/>
    <w:rsid w:val="0045069B"/>
    <w:rsid w:val="00471C06"/>
    <w:rsid w:val="004977F8"/>
    <w:rsid w:val="004C05CE"/>
    <w:rsid w:val="00565EC4"/>
    <w:rsid w:val="00587210"/>
    <w:rsid w:val="00736E7E"/>
    <w:rsid w:val="00741CA9"/>
    <w:rsid w:val="00743BF3"/>
    <w:rsid w:val="007619B6"/>
    <w:rsid w:val="00763D2A"/>
    <w:rsid w:val="007971FD"/>
    <w:rsid w:val="007B3431"/>
    <w:rsid w:val="007D57E8"/>
    <w:rsid w:val="0080114A"/>
    <w:rsid w:val="00805DC3"/>
    <w:rsid w:val="0085164C"/>
    <w:rsid w:val="008838B3"/>
    <w:rsid w:val="008D73C3"/>
    <w:rsid w:val="009A1C0E"/>
    <w:rsid w:val="00A27C32"/>
    <w:rsid w:val="00A27E1B"/>
    <w:rsid w:val="00A71C29"/>
    <w:rsid w:val="00A82407"/>
    <w:rsid w:val="00AD66F5"/>
    <w:rsid w:val="00AF427D"/>
    <w:rsid w:val="00B33DDE"/>
    <w:rsid w:val="00BC19E4"/>
    <w:rsid w:val="00BC3C7D"/>
    <w:rsid w:val="00BC7178"/>
    <w:rsid w:val="00BD1E6B"/>
    <w:rsid w:val="00C21B53"/>
    <w:rsid w:val="00D34E4A"/>
    <w:rsid w:val="00DA1F5A"/>
    <w:rsid w:val="00E02FAA"/>
    <w:rsid w:val="00EB3749"/>
    <w:rsid w:val="00EB57DD"/>
    <w:rsid w:val="00F228A0"/>
    <w:rsid w:val="00F7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C2E3"/>
  <w15:docId w15:val="{6962AD80-3A71-4396-B519-F3B4D3AC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A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spacing w:after="38" w:line="266" w:lineRule="auto"/>
      <w:ind w:left="10" w:hanging="10"/>
      <w:outlineLvl w:val="0"/>
    </w:pPr>
    <w:rPr>
      <w:rFonts w:ascii="Calibri" w:eastAsia="Calibri" w:hAnsi="Calibri" w:cs="Calibri"/>
      <w:b/>
      <w:color w:val="003865"/>
      <w:sz w:val="40"/>
    </w:rPr>
  </w:style>
  <w:style w:type="paragraph" w:styleId="Heading2">
    <w:name w:val="heading 2"/>
    <w:next w:val="Normal"/>
    <w:link w:val="Heading2Char"/>
    <w:uiPriority w:val="9"/>
    <w:unhideWhenUsed/>
    <w:qFormat/>
    <w:pPr>
      <w:keepNext/>
      <w:keepLines/>
      <w:spacing w:after="155" w:line="266" w:lineRule="auto"/>
      <w:ind w:left="10" w:hanging="10"/>
      <w:outlineLvl w:val="1"/>
    </w:pPr>
    <w:rPr>
      <w:rFonts w:ascii="Calibri" w:eastAsia="Calibri" w:hAnsi="Calibri" w:cs="Calibri"/>
      <w:b/>
      <w:color w:val="003865"/>
      <w:sz w:val="32"/>
    </w:rPr>
  </w:style>
  <w:style w:type="paragraph" w:styleId="Heading3">
    <w:name w:val="heading 3"/>
    <w:next w:val="Normal"/>
    <w:link w:val="Heading3Char"/>
    <w:uiPriority w:val="9"/>
    <w:unhideWhenUsed/>
    <w:qFormat/>
    <w:pPr>
      <w:keepNext/>
      <w:keepLines/>
      <w:spacing w:after="179"/>
      <w:ind w:left="10" w:hanging="10"/>
      <w:outlineLvl w:val="2"/>
    </w:pPr>
    <w:rPr>
      <w:rFonts w:ascii="Calibri" w:eastAsia="Calibri" w:hAnsi="Calibri" w:cs="Calibri"/>
      <w:b/>
      <w:color w:val="00386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3865"/>
      <w:sz w:val="26"/>
    </w:rPr>
  </w:style>
  <w:style w:type="character" w:customStyle="1" w:styleId="Heading2Char">
    <w:name w:val="Heading 2 Char"/>
    <w:link w:val="Heading2"/>
    <w:rPr>
      <w:rFonts w:ascii="Calibri" w:eastAsia="Calibri" w:hAnsi="Calibri" w:cs="Calibri"/>
      <w:b/>
      <w:color w:val="003865"/>
      <w:sz w:val="32"/>
    </w:rPr>
  </w:style>
  <w:style w:type="character" w:customStyle="1" w:styleId="Heading1Char">
    <w:name w:val="Heading 1 Char"/>
    <w:link w:val="Heading1"/>
    <w:rPr>
      <w:rFonts w:ascii="Calibri" w:eastAsia="Calibri" w:hAnsi="Calibri" w:cs="Calibri"/>
      <w:b/>
      <w:color w:val="003865"/>
      <w:sz w:val="40"/>
    </w:rPr>
  </w:style>
  <w:style w:type="paragraph" w:styleId="Footer">
    <w:name w:val="footer"/>
    <w:basedOn w:val="Normal"/>
    <w:link w:val="FooterChar"/>
    <w:uiPriority w:val="99"/>
    <w:unhideWhenUsed/>
    <w:rsid w:val="001F439A"/>
    <w:pPr>
      <w:tabs>
        <w:tab w:val="center" w:pos="4680"/>
        <w:tab w:val="right" w:pos="9360"/>
      </w:tabs>
    </w:pPr>
  </w:style>
  <w:style w:type="character" w:customStyle="1" w:styleId="FooterChar">
    <w:name w:val="Footer Char"/>
    <w:basedOn w:val="DefaultParagraphFont"/>
    <w:link w:val="Footer"/>
    <w:uiPriority w:val="99"/>
    <w:rsid w:val="001F439A"/>
    <w:rPr>
      <w:rFonts w:ascii="Calibri" w:eastAsia="Calibri" w:hAnsi="Calibri" w:cs="Calibri"/>
      <w:color w:val="000000"/>
    </w:rPr>
  </w:style>
  <w:style w:type="paragraph" w:styleId="NoSpacing">
    <w:name w:val="No Spacing"/>
    <w:uiPriority w:val="1"/>
    <w:qFormat/>
    <w:rsid w:val="00EB57DD"/>
    <w:pPr>
      <w:spacing w:after="0" w:line="240" w:lineRule="auto"/>
    </w:pPr>
    <w:rPr>
      <w:sz w:val="24"/>
      <w:szCs w:val="24"/>
    </w:rPr>
  </w:style>
  <w:style w:type="paragraph" w:styleId="ListParagraph">
    <w:name w:val="List Paragraph"/>
    <w:basedOn w:val="Normal"/>
    <w:uiPriority w:val="34"/>
    <w:qFormat/>
    <w:rsid w:val="00EB57D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228A0"/>
    <w:rPr>
      <w:color w:val="0563C1" w:themeColor="hyperlink"/>
      <w:u w:val="single"/>
    </w:rPr>
  </w:style>
  <w:style w:type="paragraph" w:styleId="Header">
    <w:name w:val="header"/>
    <w:basedOn w:val="Normal"/>
    <w:link w:val="HeaderChar"/>
    <w:uiPriority w:val="99"/>
    <w:semiHidden/>
    <w:unhideWhenUsed/>
    <w:rsid w:val="000402C2"/>
    <w:pPr>
      <w:tabs>
        <w:tab w:val="center" w:pos="4680"/>
        <w:tab w:val="right" w:pos="9360"/>
      </w:tabs>
    </w:pPr>
  </w:style>
  <w:style w:type="character" w:customStyle="1" w:styleId="HeaderChar">
    <w:name w:val="Header Char"/>
    <w:basedOn w:val="DefaultParagraphFont"/>
    <w:link w:val="Header"/>
    <w:uiPriority w:val="99"/>
    <w:semiHidden/>
    <w:rsid w:val="000402C2"/>
    <w:rPr>
      <w:rFonts w:ascii="Calibri" w:eastAsia="Calibri" w:hAnsi="Calibri" w:cs="Calibri"/>
      <w:color w:val="000000"/>
    </w:rPr>
  </w:style>
  <w:style w:type="paragraph" w:styleId="NormalWeb">
    <w:name w:val="Normal (Web)"/>
    <w:basedOn w:val="Normal"/>
    <w:uiPriority w:val="99"/>
    <w:unhideWhenUsed/>
    <w:rsid w:val="00741CA9"/>
    <w:pPr>
      <w:spacing w:before="100" w:beforeAutospacing="1" w:after="100" w:afterAutospacing="1"/>
    </w:pPr>
  </w:style>
  <w:style w:type="paragraph" w:styleId="BalloonText">
    <w:name w:val="Balloon Text"/>
    <w:basedOn w:val="Normal"/>
    <w:link w:val="BalloonTextChar"/>
    <w:uiPriority w:val="99"/>
    <w:semiHidden/>
    <w:unhideWhenUsed/>
    <w:rsid w:val="0073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09351">
      <w:bodyDiv w:val="1"/>
      <w:marLeft w:val="0"/>
      <w:marRight w:val="0"/>
      <w:marTop w:val="0"/>
      <w:marBottom w:val="0"/>
      <w:divBdr>
        <w:top w:val="none" w:sz="0" w:space="0" w:color="auto"/>
        <w:left w:val="none" w:sz="0" w:space="0" w:color="auto"/>
        <w:bottom w:val="none" w:sz="0" w:space="0" w:color="auto"/>
        <w:right w:val="none" w:sz="0" w:space="0" w:color="auto"/>
      </w:divBdr>
      <w:divsChild>
        <w:div w:id="961158374">
          <w:marLeft w:val="0"/>
          <w:marRight w:val="0"/>
          <w:marTop w:val="0"/>
          <w:marBottom w:val="0"/>
          <w:divBdr>
            <w:top w:val="none" w:sz="0" w:space="0" w:color="auto"/>
            <w:left w:val="none" w:sz="0" w:space="0" w:color="auto"/>
            <w:bottom w:val="none" w:sz="0" w:space="0" w:color="auto"/>
            <w:right w:val="none" w:sz="0" w:space="0" w:color="auto"/>
          </w:divBdr>
          <w:divsChild>
            <w:div w:id="327759337">
              <w:marLeft w:val="0"/>
              <w:marRight w:val="0"/>
              <w:marTop w:val="0"/>
              <w:marBottom w:val="0"/>
              <w:divBdr>
                <w:top w:val="none" w:sz="0" w:space="0" w:color="auto"/>
                <w:left w:val="none" w:sz="0" w:space="0" w:color="auto"/>
                <w:bottom w:val="none" w:sz="0" w:space="0" w:color="auto"/>
                <w:right w:val="none" w:sz="0" w:space="0" w:color="auto"/>
              </w:divBdr>
              <w:divsChild>
                <w:div w:id="605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934">
          <w:marLeft w:val="0"/>
          <w:marRight w:val="0"/>
          <w:marTop w:val="0"/>
          <w:marBottom w:val="0"/>
          <w:divBdr>
            <w:top w:val="none" w:sz="0" w:space="0" w:color="auto"/>
            <w:left w:val="none" w:sz="0" w:space="0" w:color="auto"/>
            <w:bottom w:val="none" w:sz="0" w:space="0" w:color="auto"/>
            <w:right w:val="none" w:sz="0" w:space="0" w:color="auto"/>
          </w:divBdr>
          <w:divsChild>
            <w:div w:id="1535927610">
              <w:marLeft w:val="0"/>
              <w:marRight w:val="0"/>
              <w:marTop w:val="0"/>
              <w:marBottom w:val="0"/>
              <w:divBdr>
                <w:top w:val="none" w:sz="0" w:space="0" w:color="auto"/>
                <w:left w:val="none" w:sz="0" w:space="0" w:color="auto"/>
                <w:bottom w:val="none" w:sz="0" w:space="0" w:color="auto"/>
                <w:right w:val="none" w:sz="0" w:space="0" w:color="auto"/>
              </w:divBdr>
              <w:divsChild>
                <w:div w:id="592905659">
                  <w:marLeft w:val="0"/>
                  <w:marRight w:val="0"/>
                  <w:marTop w:val="0"/>
                  <w:marBottom w:val="0"/>
                  <w:divBdr>
                    <w:top w:val="none" w:sz="0" w:space="0" w:color="auto"/>
                    <w:left w:val="none" w:sz="0" w:space="0" w:color="auto"/>
                    <w:bottom w:val="none" w:sz="0" w:space="0" w:color="auto"/>
                    <w:right w:val="none" w:sz="0" w:space="0" w:color="auto"/>
                  </w:divBdr>
                  <w:divsChild>
                    <w:div w:id="1381829357">
                      <w:marLeft w:val="0"/>
                      <w:marRight w:val="0"/>
                      <w:marTop w:val="90"/>
                      <w:marBottom w:val="0"/>
                      <w:divBdr>
                        <w:top w:val="none" w:sz="0" w:space="0" w:color="auto"/>
                        <w:left w:val="none" w:sz="0" w:space="0" w:color="auto"/>
                        <w:bottom w:val="none" w:sz="0" w:space="0" w:color="auto"/>
                        <w:right w:val="none" w:sz="0" w:space="0" w:color="auto"/>
                      </w:divBdr>
                      <w:divsChild>
                        <w:div w:id="271212726">
                          <w:marLeft w:val="0"/>
                          <w:marRight w:val="0"/>
                          <w:marTop w:val="0"/>
                          <w:marBottom w:val="420"/>
                          <w:divBdr>
                            <w:top w:val="none" w:sz="0" w:space="0" w:color="auto"/>
                            <w:left w:val="none" w:sz="0" w:space="0" w:color="auto"/>
                            <w:bottom w:val="none" w:sz="0" w:space="0" w:color="auto"/>
                            <w:right w:val="none" w:sz="0" w:space="0" w:color="auto"/>
                          </w:divBdr>
                          <w:divsChild>
                            <w:div w:id="944265513">
                              <w:marLeft w:val="0"/>
                              <w:marRight w:val="0"/>
                              <w:marTop w:val="0"/>
                              <w:marBottom w:val="0"/>
                              <w:divBdr>
                                <w:top w:val="none" w:sz="0" w:space="0" w:color="auto"/>
                                <w:left w:val="none" w:sz="0" w:space="0" w:color="auto"/>
                                <w:bottom w:val="none" w:sz="0" w:space="0" w:color="auto"/>
                                <w:right w:val="none" w:sz="0" w:space="0" w:color="auto"/>
                              </w:divBdr>
                              <w:divsChild>
                                <w:div w:id="6096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338187">
      <w:bodyDiv w:val="1"/>
      <w:marLeft w:val="0"/>
      <w:marRight w:val="0"/>
      <w:marTop w:val="0"/>
      <w:marBottom w:val="0"/>
      <w:divBdr>
        <w:top w:val="none" w:sz="0" w:space="0" w:color="auto"/>
        <w:left w:val="none" w:sz="0" w:space="0" w:color="auto"/>
        <w:bottom w:val="none" w:sz="0" w:space="0" w:color="auto"/>
        <w:right w:val="none" w:sz="0" w:space="0" w:color="auto"/>
      </w:divBdr>
    </w:div>
    <w:div w:id="1035425348">
      <w:bodyDiv w:val="1"/>
      <w:marLeft w:val="0"/>
      <w:marRight w:val="0"/>
      <w:marTop w:val="0"/>
      <w:marBottom w:val="0"/>
      <w:divBdr>
        <w:top w:val="none" w:sz="0" w:space="0" w:color="auto"/>
        <w:left w:val="none" w:sz="0" w:space="0" w:color="auto"/>
        <w:bottom w:val="none" w:sz="0" w:space="0" w:color="auto"/>
        <w:right w:val="none" w:sz="0" w:space="0" w:color="auto"/>
      </w:divBdr>
    </w:div>
    <w:div w:id="1137604893">
      <w:bodyDiv w:val="1"/>
      <w:marLeft w:val="0"/>
      <w:marRight w:val="0"/>
      <w:marTop w:val="0"/>
      <w:marBottom w:val="0"/>
      <w:divBdr>
        <w:top w:val="none" w:sz="0" w:space="0" w:color="auto"/>
        <w:left w:val="none" w:sz="0" w:space="0" w:color="auto"/>
        <w:bottom w:val="none" w:sz="0" w:space="0" w:color="auto"/>
        <w:right w:val="none" w:sz="0" w:space="0" w:color="auto"/>
      </w:divBdr>
    </w:div>
    <w:div w:id="1393046520">
      <w:bodyDiv w:val="1"/>
      <w:marLeft w:val="0"/>
      <w:marRight w:val="0"/>
      <w:marTop w:val="0"/>
      <w:marBottom w:val="0"/>
      <w:divBdr>
        <w:top w:val="none" w:sz="0" w:space="0" w:color="auto"/>
        <w:left w:val="none" w:sz="0" w:space="0" w:color="auto"/>
        <w:bottom w:val="none" w:sz="0" w:space="0" w:color="auto"/>
        <w:right w:val="none" w:sz="0" w:space="0" w:color="auto"/>
      </w:divBdr>
    </w:div>
    <w:div w:id="1636570327">
      <w:bodyDiv w:val="1"/>
      <w:marLeft w:val="0"/>
      <w:marRight w:val="0"/>
      <w:marTop w:val="0"/>
      <w:marBottom w:val="0"/>
      <w:divBdr>
        <w:top w:val="none" w:sz="0" w:space="0" w:color="auto"/>
        <w:left w:val="none" w:sz="0" w:space="0" w:color="auto"/>
        <w:bottom w:val="none" w:sz="0" w:space="0" w:color="auto"/>
        <w:right w:val="none" w:sz="0" w:space="0" w:color="auto"/>
      </w:divBdr>
    </w:div>
    <w:div w:id="214442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AA200E-50C7-A94D-9AFF-8D9CE0327D85}">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4</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Johnson</dc:creator>
  <cp:keywords/>
  <cp:lastModifiedBy>Alice Johnson</cp:lastModifiedBy>
  <cp:revision>3</cp:revision>
  <cp:lastPrinted>2020-06-11T21:53:00Z</cp:lastPrinted>
  <dcterms:created xsi:type="dcterms:W3CDTF">2020-07-22T20:22:00Z</dcterms:created>
  <dcterms:modified xsi:type="dcterms:W3CDTF">2020-07-22T20:32:00Z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documentId_6198</vt:lpwstr>
  </property>
</Properties>
</file>